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3E8B5B" w14:textId="77777777" w:rsidR="00156D0F" w:rsidRDefault="00156D0F" w:rsidP="00156D0F">
      <w:pPr>
        <w:jc w:val="center"/>
        <w:rPr>
          <w:rFonts w:ascii="Arial" w:hAnsi="Arial" w:cs="Arial"/>
          <w:b/>
          <w:bCs/>
          <w:sz w:val="28"/>
          <w:szCs w:val="28"/>
        </w:rPr>
      </w:pPr>
      <w:bookmarkStart w:id="0" w:name="_Hlk130380591"/>
      <w:bookmarkEnd w:id="0"/>
    </w:p>
    <w:p w14:paraId="3B33FB22" w14:textId="77777777" w:rsidR="00700061" w:rsidRDefault="00700061" w:rsidP="00156D0F">
      <w:pPr>
        <w:jc w:val="center"/>
        <w:rPr>
          <w:rFonts w:ascii="Arial" w:hAnsi="Arial" w:cs="Arial"/>
          <w:b/>
          <w:bCs/>
          <w:sz w:val="28"/>
          <w:szCs w:val="28"/>
        </w:rPr>
      </w:pPr>
    </w:p>
    <w:p w14:paraId="04B6B32B" w14:textId="302F67B7" w:rsidR="00156D0F" w:rsidRDefault="003E0CB2" w:rsidP="00156D0F">
      <w:pPr>
        <w:jc w:val="center"/>
        <w:rPr>
          <w:rFonts w:ascii="Arial" w:hAnsi="Arial" w:cs="Arial"/>
          <w:b/>
          <w:bCs/>
          <w:sz w:val="28"/>
          <w:szCs w:val="28"/>
        </w:rPr>
      </w:pPr>
      <w:r>
        <w:rPr>
          <w:rFonts w:ascii="Arial" w:hAnsi="Arial" w:cs="Arial"/>
          <w:b/>
          <w:bCs/>
          <w:sz w:val="28"/>
          <w:szCs w:val="28"/>
        </w:rPr>
        <w:t>MANİSA</w:t>
      </w:r>
      <w:r w:rsidR="00156D0F" w:rsidRPr="00DB7392">
        <w:rPr>
          <w:rFonts w:ascii="Arial" w:hAnsi="Arial" w:cs="Arial"/>
          <w:b/>
          <w:bCs/>
          <w:sz w:val="28"/>
          <w:szCs w:val="28"/>
        </w:rPr>
        <w:t xml:space="preserve"> İLİ,</w:t>
      </w:r>
      <w:r w:rsidR="00156D0F">
        <w:rPr>
          <w:rFonts w:ascii="Arial" w:hAnsi="Arial" w:cs="Arial"/>
          <w:b/>
          <w:bCs/>
          <w:sz w:val="28"/>
          <w:szCs w:val="28"/>
        </w:rPr>
        <w:t xml:space="preserve"> </w:t>
      </w:r>
      <w:r w:rsidR="00F9697C">
        <w:rPr>
          <w:rFonts w:ascii="Arial" w:hAnsi="Arial" w:cs="Arial"/>
          <w:b/>
          <w:bCs/>
          <w:sz w:val="28"/>
          <w:szCs w:val="28"/>
        </w:rPr>
        <w:t>ŞEHZADELER</w:t>
      </w:r>
      <w:r w:rsidR="00156D0F">
        <w:rPr>
          <w:rFonts w:ascii="Arial" w:hAnsi="Arial" w:cs="Arial"/>
          <w:b/>
          <w:bCs/>
          <w:sz w:val="28"/>
          <w:szCs w:val="28"/>
        </w:rPr>
        <w:t xml:space="preserve"> İLÇESİ</w:t>
      </w:r>
      <w:r w:rsidR="00700061">
        <w:rPr>
          <w:rFonts w:ascii="Arial" w:hAnsi="Arial" w:cs="Arial"/>
          <w:b/>
          <w:bCs/>
          <w:sz w:val="28"/>
          <w:szCs w:val="28"/>
        </w:rPr>
        <w:t>,</w:t>
      </w:r>
    </w:p>
    <w:p w14:paraId="70043024" w14:textId="25AA920A" w:rsidR="00156D0F" w:rsidRDefault="009D3E73" w:rsidP="00156D0F">
      <w:pPr>
        <w:jc w:val="center"/>
        <w:rPr>
          <w:rFonts w:ascii="Arial" w:hAnsi="Arial" w:cs="Arial"/>
          <w:b/>
          <w:bCs/>
          <w:sz w:val="28"/>
          <w:szCs w:val="28"/>
        </w:rPr>
      </w:pPr>
      <w:r>
        <w:rPr>
          <w:rFonts w:ascii="Arial" w:hAnsi="Arial" w:cs="Arial"/>
          <w:b/>
          <w:bCs/>
          <w:sz w:val="28"/>
          <w:szCs w:val="28"/>
        </w:rPr>
        <w:t>YUKARI ÇOBANİSA</w:t>
      </w:r>
      <w:r w:rsidR="00B07269">
        <w:rPr>
          <w:rFonts w:ascii="Arial" w:hAnsi="Arial" w:cs="Arial"/>
          <w:b/>
          <w:bCs/>
          <w:sz w:val="28"/>
          <w:szCs w:val="28"/>
        </w:rPr>
        <w:t xml:space="preserve"> </w:t>
      </w:r>
      <w:r w:rsidR="00156D0F">
        <w:rPr>
          <w:rFonts w:ascii="Arial" w:hAnsi="Arial" w:cs="Arial"/>
          <w:b/>
          <w:bCs/>
          <w:sz w:val="28"/>
          <w:szCs w:val="28"/>
        </w:rPr>
        <w:t>MAHALLESİ</w:t>
      </w:r>
      <w:r w:rsidR="00700061">
        <w:rPr>
          <w:rFonts w:ascii="Arial" w:hAnsi="Arial" w:cs="Arial"/>
          <w:b/>
          <w:bCs/>
          <w:sz w:val="28"/>
          <w:szCs w:val="28"/>
        </w:rPr>
        <w:t>,</w:t>
      </w:r>
    </w:p>
    <w:p w14:paraId="042AF79A" w14:textId="1C8CA89E" w:rsidR="00156D0F" w:rsidRDefault="009D3E73" w:rsidP="00156D0F">
      <w:pPr>
        <w:jc w:val="center"/>
        <w:rPr>
          <w:rFonts w:ascii="Arial" w:hAnsi="Arial" w:cs="Arial"/>
          <w:b/>
          <w:bCs/>
          <w:sz w:val="28"/>
          <w:szCs w:val="28"/>
        </w:rPr>
      </w:pPr>
      <w:r w:rsidRPr="009D3E73">
        <w:rPr>
          <w:rFonts w:ascii="Arial" w:hAnsi="Arial" w:cs="Arial"/>
          <w:b/>
          <w:bCs/>
          <w:sz w:val="28"/>
          <w:szCs w:val="28"/>
        </w:rPr>
        <w:t>K18C15D2D</w:t>
      </w:r>
      <w:r w:rsidR="00D1189D">
        <w:rPr>
          <w:rFonts w:ascii="Arial" w:hAnsi="Arial" w:cs="Arial"/>
          <w:b/>
          <w:bCs/>
          <w:sz w:val="28"/>
          <w:szCs w:val="28"/>
        </w:rPr>
        <w:t xml:space="preserve"> </w:t>
      </w:r>
      <w:r w:rsidR="00156D0F">
        <w:rPr>
          <w:rFonts w:ascii="Arial" w:hAnsi="Arial" w:cs="Arial"/>
          <w:b/>
          <w:bCs/>
          <w:sz w:val="28"/>
          <w:szCs w:val="28"/>
        </w:rPr>
        <w:t xml:space="preserve">NUMARALI İMAR PAFTASINDA </w:t>
      </w:r>
    </w:p>
    <w:p w14:paraId="4C764F2C" w14:textId="7B9B4EB3" w:rsidR="00B07269" w:rsidRDefault="00ED7151" w:rsidP="009D3E73">
      <w:pPr>
        <w:jc w:val="center"/>
        <w:rPr>
          <w:rFonts w:ascii="Arial" w:hAnsi="Arial" w:cs="Arial"/>
          <w:b/>
          <w:bCs/>
          <w:sz w:val="28"/>
          <w:szCs w:val="28"/>
        </w:rPr>
      </w:pPr>
      <w:r>
        <w:rPr>
          <w:rFonts w:ascii="Arial" w:hAnsi="Arial" w:cs="Arial"/>
          <w:b/>
          <w:bCs/>
          <w:sz w:val="28"/>
          <w:szCs w:val="28"/>
        </w:rPr>
        <w:t xml:space="preserve">3 ADET </w:t>
      </w:r>
      <w:r w:rsidR="00B07269" w:rsidRPr="00890EFC">
        <w:rPr>
          <w:rFonts w:ascii="Arial" w:hAnsi="Arial" w:cs="Arial"/>
          <w:b/>
          <w:bCs/>
          <w:sz w:val="28"/>
          <w:szCs w:val="28"/>
        </w:rPr>
        <w:t>TRAFO ALAN</w:t>
      </w:r>
      <w:r>
        <w:rPr>
          <w:rFonts w:ascii="Arial" w:hAnsi="Arial" w:cs="Arial"/>
          <w:b/>
          <w:bCs/>
          <w:sz w:val="28"/>
          <w:szCs w:val="28"/>
        </w:rPr>
        <w:t>I</w:t>
      </w:r>
      <w:r w:rsidR="00B07269" w:rsidRPr="00890EFC">
        <w:rPr>
          <w:rFonts w:ascii="Arial" w:hAnsi="Arial" w:cs="Arial"/>
          <w:b/>
          <w:bCs/>
          <w:sz w:val="28"/>
          <w:szCs w:val="28"/>
        </w:rPr>
        <w:t xml:space="preserve"> </w:t>
      </w:r>
      <w:r w:rsidR="009D3E73">
        <w:rPr>
          <w:rFonts w:ascii="Arial" w:hAnsi="Arial" w:cs="Arial"/>
          <w:b/>
          <w:bCs/>
          <w:sz w:val="28"/>
          <w:szCs w:val="28"/>
        </w:rPr>
        <w:t>AMAÇLI</w:t>
      </w:r>
    </w:p>
    <w:p w14:paraId="7E438612" w14:textId="77777777" w:rsidR="00700061" w:rsidRPr="00890EFC" w:rsidRDefault="00700061" w:rsidP="009D3E73">
      <w:pPr>
        <w:jc w:val="center"/>
        <w:rPr>
          <w:rFonts w:ascii="Arial" w:hAnsi="Arial" w:cs="Arial"/>
          <w:b/>
          <w:bCs/>
          <w:sz w:val="28"/>
          <w:szCs w:val="28"/>
        </w:rPr>
      </w:pPr>
    </w:p>
    <w:p w14:paraId="260006EA" w14:textId="77777777" w:rsidR="00B07269" w:rsidRPr="00DB7392" w:rsidRDefault="00B07269" w:rsidP="00B07269">
      <w:pPr>
        <w:jc w:val="center"/>
        <w:rPr>
          <w:rFonts w:ascii="Arial" w:hAnsi="Arial" w:cs="Arial"/>
          <w:b/>
          <w:bCs/>
          <w:color w:val="000000"/>
          <w:sz w:val="28"/>
          <w:szCs w:val="28"/>
        </w:rPr>
      </w:pPr>
      <w:r w:rsidRPr="00DB7392">
        <w:rPr>
          <w:rFonts w:ascii="Arial" w:hAnsi="Arial" w:cs="Arial"/>
          <w:b/>
          <w:bCs/>
          <w:color w:val="000000"/>
          <w:sz w:val="28"/>
          <w:szCs w:val="28"/>
        </w:rPr>
        <w:t>1/1000 ÖLÇEKLİ UYGULAMA İMAR PLANI DEĞİŞİKLİĞİ</w:t>
      </w:r>
    </w:p>
    <w:p w14:paraId="6A15F7E0" w14:textId="77777777" w:rsidR="00B07269" w:rsidRPr="00DB7392" w:rsidRDefault="00B07269" w:rsidP="00B07269">
      <w:pPr>
        <w:jc w:val="center"/>
        <w:rPr>
          <w:rFonts w:ascii="Arial" w:hAnsi="Arial" w:cs="Arial"/>
          <w:b/>
          <w:bCs/>
          <w:color w:val="000000"/>
          <w:sz w:val="28"/>
          <w:szCs w:val="28"/>
        </w:rPr>
      </w:pPr>
      <w:r w:rsidRPr="00DB7392">
        <w:rPr>
          <w:rFonts w:ascii="Arial" w:hAnsi="Arial" w:cs="Arial"/>
          <w:b/>
          <w:bCs/>
          <w:color w:val="000000"/>
          <w:sz w:val="28"/>
          <w:szCs w:val="28"/>
        </w:rPr>
        <w:t>AÇIKLAMA RAPORU</w:t>
      </w:r>
    </w:p>
    <w:p w14:paraId="52FBA97B" w14:textId="77777777" w:rsidR="00E6295D" w:rsidRDefault="00E6295D" w:rsidP="00E6295D">
      <w:pPr>
        <w:spacing w:line="360" w:lineRule="auto"/>
        <w:jc w:val="center"/>
      </w:pPr>
    </w:p>
    <w:p w14:paraId="1BA1C068" w14:textId="6156EC39" w:rsidR="00E6295D" w:rsidRDefault="005930AC" w:rsidP="00F33040">
      <w:pPr>
        <w:spacing w:line="360" w:lineRule="auto"/>
        <w:rPr>
          <w:rFonts w:ascii="Arial" w:hAnsi="Arial" w:cs="Arial"/>
          <w:b/>
          <w:bCs/>
          <w:sz w:val="28"/>
          <w:szCs w:val="28"/>
        </w:rPr>
      </w:pPr>
      <w:r>
        <w:rPr>
          <w:noProof/>
        </w:rPr>
        <w:drawing>
          <wp:inline distT="0" distB="0" distL="0" distR="0" wp14:anchorId="5EB12E42" wp14:editId="0C603E0E">
            <wp:extent cx="5760720" cy="4109085"/>
            <wp:effectExtent l="19050" t="19050" r="11430" b="24765"/>
            <wp:docPr id="205668656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86569" name=""/>
                    <pic:cNvPicPr/>
                  </pic:nvPicPr>
                  <pic:blipFill>
                    <a:blip r:embed="rId8"/>
                    <a:stretch>
                      <a:fillRect/>
                    </a:stretch>
                  </pic:blipFill>
                  <pic:spPr>
                    <a:xfrm>
                      <a:off x="0" y="0"/>
                      <a:ext cx="5760720" cy="4109085"/>
                    </a:xfrm>
                    <a:prstGeom prst="rect">
                      <a:avLst/>
                    </a:prstGeom>
                    <a:ln>
                      <a:solidFill>
                        <a:schemeClr val="tx1"/>
                      </a:solidFill>
                    </a:ln>
                  </pic:spPr>
                </pic:pic>
              </a:graphicData>
            </a:graphic>
          </wp:inline>
        </w:drawing>
      </w:r>
    </w:p>
    <w:p w14:paraId="0E477BD4" w14:textId="6C8E3D89" w:rsidR="00A858E4" w:rsidRDefault="00A858E4" w:rsidP="00E6295D">
      <w:pPr>
        <w:spacing w:after="0" w:line="360" w:lineRule="auto"/>
        <w:jc w:val="center"/>
        <w:rPr>
          <w:rFonts w:ascii="Arial" w:hAnsi="Arial" w:cs="Arial"/>
          <w:b/>
          <w:bCs/>
          <w:sz w:val="24"/>
          <w:szCs w:val="24"/>
        </w:rPr>
      </w:pPr>
    </w:p>
    <w:p w14:paraId="55111CC9" w14:textId="77777777" w:rsidR="00A858E4" w:rsidRDefault="00A858E4" w:rsidP="00F33040">
      <w:pPr>
        <w:spacing w:after="0" w:line="360" w:lineRule="auto"/>
        <w:rPr>
          <w:rFonts w:ascii="Arial" w:hAnsi="Arial" w:cs="Arial"/>
          <w:b/>
          <w:bCs/>
          <w:sz w:val="24"/>
          <w:szCs w:val="24"/>
        </w:rPr>
      </w:pPr>
    </w:p>
    <w:p w14:paraId="29A0EA03" w14:textId="77777777" w:rsidR="00A858E4" w:rsidRDefault="00A858E4" w:rsidP="00E6295D">
      <w:pPr>
        <w:spacing w:after="0" w:line="360" w:lineRule="auto"/>
        <w:jc w:val="center"/>
        <w:rPr>
          <w:rFonts w:ascii="Arial" w:hAnsi="Arial" w:cs="Arial"/>
          <w:b/>
          <w:bCs/>
          <w:sz w:val="24"/>
          <w:szCs w:val="24"/>
        </w:rPr>
      </w:pPr>
    </w:p>
    <w:p w14:paraId="072BF589" w14:textId="096CE7E2" w:rsidR="00E6295D" w:rsidRDefault="00700061" w:rsidP="00E6295D">
      <w:pPr>
        <w:spacing w:after="0" w:line="360" w:lineRule="auto"/>
        <w:jc w:val="center"/>
        <w:rPr>
          <w:rFonts w:ascii="Arial" w:hAnsi="Arial" w:cs="Arial"/>
          <w:b/>
          <w:bCs/>
          <w:sz w:val="24"/>
          <w:szCs w:val="24"/>
        </w:rPr>
      </w:pPr>
      <w:r>
        <w:rPr>
          <w:rFonts w:ascii="Arial" w:hAnsi="Arial" w:cs="Arial"/>
          <w:b/>
          <w:bCs/>
          <w:sz w:val="24"/>
          <w:szCs w:val="24"/>
        </w:rPr>
        <w:t>EYLÜL</w:t>
      </w:r>
      <w:r w:rsidR="00764EAB">
        <w:rPr>
          <w:rFonts w:ascii="Arial" w:hAnsi="Arial" w:cs="Arial"/>
          <w:b/>
          <w:bCs/>
          <w:sz w:val="24"/>
          <w:szCs w:val="24"/>
        </w:rPr>
        <w:t xml:space="preserve"> 202</w:t>
      </w:r>
      <w:r>
        <w:rPr>
          <w:rFonts w:ascii="Arial" w:hAnsi="Arial" w:cs="Arial"/>
          <w:b/>
          <w:bCs/>
          <w:sz w:val="24"/>
          <w:szCs w:val="24"/>
        </w:rPr>
        <w:t>4</w:t>
      </w:r>
    </w:p>
    <w:p w14:paraId="6935DE7B" w14:textId="1D3E341B" w:rsidR="000544ED" w:rsidRDefault="00251FE6" w:rsidP="00A858E4">
      <w:pPr>
        <w:tabs>
          <w:tab w:val="center" w:pos="4536"/>
          <w:tab w:val="left" w:pos="8280"/>
        </w:tabs>
        <w:spacing w:after="0" w:line="360" w:lineRule="auto"/>
        <w:rPr>
          <w:rFonts w:ascii="Arial" w:hAnsi="Arial" w:cs="Arial"/>
          <w:b/>
          <w:bCs/>
          <w:sz w:val="24"/>
          <w:szCs w:val="24"/>
        </w:rPr>
      </w:pPr>
      <w:r>
        <w:rPr>
          <w:rFonts w:ascii="Arial" w:hAnsi="Arial" w:cs="Arial"/>
          <w:b/>
          <w:bCs/>
          <w:sz w:val="24"/>
          <w:szCs w:val="24"/>
        </w:rPr>
        <w:tab/>
      </w:r>
      <w:r w:rsidR="00E6295D">
        <w:rPr>
          <w:rFonts w:ascii="Arial" w:hAnsi="Arial" w:cs="Arial"/>
          <w:b/>
          <w:bCs/>
          <w:sz w:val="24"/>
          <w:szCs w:val="24"/>
        </w:rPr>
        <w:t>İZMİR</w:t>
      </w:r>
      <w:r>
        <w:rPr>
          <w:rFonts w:ascii="Arial" w:hAnsi="Arial" w:cs="Arial"/>
          <w:b/>
          <w:bCs/>
          <w:sz w:val="24"/>
          <w:szCs w:val="24"/>
        </w:rPr>
        <w:tab/>
      </w:r>
    </w:p>
    <w:p w14:paraId="2840AEBA" w14:textId="77777777" w:rsidR="00280B37" w:rsidRDefault="00280B37" w:rsidP="000544ED">
      <w:pPr>
        <w:spacing w:after="0" w:line="360" w:lineRule="auto"/>
        <w:jc w:val="both"/>
        <w:rPr>
          <w:rFonts w:ascii="Arial" w:hAnsi="Arial" w:cs="Arial"/>
          <w:b/>
          <w:bCs/>
          <w:sz w:val="24"/>
          <w:szCs w:val="24"/>
        </w:rPr>
      </w:pPr>
    </w:p>
    <w:p w14:paraId="52A50141" w14:textId="7A0EE3A8" w:rsidR="000544ED" w:rsidRDefault="000544ED" w:rsidP="000544ED">
      <w:pPr>
        <w:spacing w:after="0" w:line="360" w:lineRule="auto"/>
        <w:jc w:val="both"/>
        <w:rPr>
          <w:rFonts w:ascii="Arial" w:hAnsi="Arial" w:cs="Arial"/>
          <w:b/>
          <w:bCs/>
          <w:sz w:val="24"/>
          <w:szCs w:val="24"/>
        </w:rPr>
      </w:pPr>
      <w:r>
        <w:rPr>
          <w:rFonts w:ascii="Arial" w:hAnsi="Arial" w:cs="Arial"/>
          <w:b/>
          <w:bCs/>
          <w:sz w:val="24"/>
          <w:szCs w:val="24"/>
        </w:rPr>
        <w:t>İÇİNDEKİLER</w:t>
      </w:r>
    </w:p>
    <w:p w14:paraId="4C183615" w14:textId="2E794991" w:rsidR="00214768" w:rsidRDefault="00454DC5">
      <w:pPr>
        <w:pStyle w:val="T1"/>
        <w:tabs>
          <w:tab w:val="right" w:leader="dot" w:pos="9062"/>
        </w:tabs>
        <w:rPr>
          <w:rFonts w:eastAsiaTheme="minorEastAsia"/>
          <w:noProof/>
          <w:kern w:val="2"/>
          <w:lang w:eastAsia="tr-TR"/>
          <w14:ligatures w14:val="standardContextual"/>
        </w:rPr>
      </w:pPr>
      <w:r>
        <w:rPr>
          <w:rFonts w:ascii="Arial" w:hAnsi="Arial" w:cs="Arial"/>
          <w:b/>
          <w:bCs/>
          <w:sz w:val="24"/>
          <w:szCs w:val="24"/>
        </w:rPr>
        <w:fldChar w:fldCharType="begin"/>
      </w:r>
      <w:r>
        <w:rPr>
          <w:rFonts w:ascii="Arial" w:hAnsi="Arial" w:cs="Arial"/>
          <w:b/>
          <w:bCs/>
          <w:sz w:val="24"/>
          <w:szCs w:val="24"/>
        </w:rPr>
        <w:instrText xml:space="preserve"> TOC \o "1-3" \h \z \u </w:instrText>
      </w:r>
      <w:r>
        <w:rPr>
          <w:rFonts w:ascii="Arial" w:hAnsi="Arial" w:cs="Arial"/>
          <w:b/>
          <w:bCs/>
          <w:sz w:val="24"/>
          <w:szCs w:val="24"/>
        </w:rPr>
        <w:fldChar w:fldCharType="separate"/>
      </w:r>
      <w:hyperlink w:anchor="_Toc179463875" w:history="1">
        <w:r w:rsidR="00214768" w:rsidRPr="007246DF">
          <w:rPr>
            <w:rStyle w:val="Kpr"/>
            <w:noProof/>
          </w:rPr>
          <w:t>1.GİRİŞ</w:t>
        </w:r>
        <w:r w:rsidR="00214768">
          <w:rPr>
            <w:noProof/>
            <w:webHidden/>
          </w:rPr>
          <w:tab/>
        </w:r>
        <w:r w:rsidR="00214768">
          <w:rPr>
            <w:noProof/>
            <w:webHidden/>
          </w:rPr>
          <w:fldChar w:fldCharType="begin"/>
        </w:r>
        <w:r w:rsidR="00214768">
          <w:rPr>
            <w:noProof/>
            <w:webHidden/>
          </w:rPr>
          <w:instrText xml:space="preserve"> PAGEREF _Toc179463875 \h </w:instrText>
        </w:r>
        <w:r w:rsidR="00214768">
          <w:rPr>
            <w:noProof/>
            <w:webHidden/>
          </w:rPr>
        </w:r>
        <w:r w:rsidR="00214768">
          <w:rPr>
            <w:noProof/>
            <w:webHidden/>
          </w:rPr>
          <w:fldChar w:fldCharType="separate"/>
        </w:r>
        <w:r w:rsidR="00214768">
          <w:rPr>
            <w:noProof/>
            <w:webHidden/>
          </w:rPr>
          <w:t>1</w:t>
        </w:r>
        <w:r w:rsidR="00214768">
          <w:rPr>
            <w:noProof/>
            <w:webHidden/>
          </w:rPr>
          <w:fldChar w:fldCharType="end"/>
        </w:r>
      </w:hyperlink>
    </w:p>
    <w:p w14:paraId="57DFB2AC" w14:textId="3B42152B" w:rsidR="00214768" w:rsidRDefault="00214768">
      <w:pPr>
        <w:pStyle w:val="T1"/>
        <w:tabs>
          <w:tab w:val="right" w:leader="dot" w:pos="9062"/>
        </w:tabs>
        <w:rPr>
          <w:rFonts w:eastAsiaTheme="minorEastAsia"/>
          <w:noProof/>
          <w:kern w:val="2"/>
          <w:lang w:eastAsia="tr-TR"/>
          <w14:ligatures w14:val="standardContextual"/>
        </w:rPr>
      </w:pPr>
      <w:hyperlink w:anchor="_Toc179463876" w:history="1">
        <w:r w:rsidRPr="007246DF">
          <w:rPr>
            <w:rStyle w:val="Kpr"/>
            <w:noProof/>
          </w:rPr>
          <w:t>2.PLANLAMA ALANININ KONUMU</w:t>
        </w:r>
        <w:r>
          <w:rPr>
            <w:noProof/>
            <w:webHidden/>
          </w:rPr>
          <w:tab/>
        </w:r>
        <w:r>
          <w:rPr>
            <w:noProof/>
            <w:webHidden/>
          </w:rPr>
          <w:fldChar w:fldCharType="begin"/>
        </w:r>
        <w:r>
          <w:rPr>
            <w:noProof/>
            <w:webHidden/>
          </w:rPr>
          <w:instrText xml:space="preserve"> PAGEREF _Toc179463876 \h </w:instrText>
        </w:r>
        <w:r>
          <w:rPr>
            <w:noProof/>
            <w:webHidden/>
          </w:rPr>
        </w:r>
        <w:r>
          <w:rPr>
            <w:noProof/>
            <w:webHidden/>
          </w:rPr>
          <w:fldChar w:fldCharType="separate"/>
        </w:r>
        <w:r>
          <w:rPr>
            <w:noProof/>
            <w:webHidden/>
          </w:rPr>
          <w:t>1</w:t>
        </w:r>
        <w:r>
          <w:rPr>
            <w:noProof/>
            <w:webHidden/>
          </w:rPr>
          <w:fldChar w:fldCharType="end"/>
        </w:r>
      </w:hyperlink>
    </w:p>
    <w:p w14:paraId="3BD651AB" w14:textId="0D5A38D6" w:rsidR="00214768" w:rsidRDefault="00214768">
      <w:pPr>
        <w:pStyle w:val="T2"/>
        <w:tabs>
          <w:tab w:val="right" w:leader="dot" w:pos="9062"/>
        </w:tabs>
        <w:rPr>
          <w:rFonts w:eastAsiaTheme="minorEastAsia"/>
          <w:noProof/>
          <w:kern w:val="2"/>
          <w:lang w:eastAsia="tr-TR"/>
          <w14:ligatures w14:val="standardContextual"/>
        </w:rPr>
      </w:pPr>
      <w:hyperlink w:anchor="_Toc179463877" w:history="1">
        <w:r w:rsidRPr="007246DF">
          <w:rPr>
            <w:rStyle w:val="Kpr"/>
            <w:noProof/>
          </w:rPr>
          <w:t>2.1.Ülke İçindeki Konumu</w:t>
        </w:r>
        <w:r>
          <w:rPr>
            <w:noProof/>
            <w:webHidden/>
          </w:rPr>
          <w:tab/>
        </w:r>
        <w:r>
          <w:rPr>
            <w:noProof/>
            <w:webHidden/>
          </w:rPr>
          <w:fldChar w:fldCharType="begin"/>
        </w:r>
        <w:r>
          <w:rPr>
            <w:noProof/>
            <w:webHidden/>
          </w:rPr>
          <w:instrText xml:space="preserve"> PAGEREF _Toc179463877 \h </w:instrText>
        </w:r>
        <w:r>
          <w:rPr>
            <w:noProof/>
            <w:webHidden/>
          </w:rPr>
        </w:r>
        <w:r>
          <w:rPr>
            <w:noProof/>
            <w:webHidden/>
          </w:rPr>
          <w:fldChar w:fldCharType="separate"/>
        </w:r>
        <w:r>
          <w:rPr>
            <w:noProof/>
            <w:webHidden/>
          </w:rPr>
          <w:t>1</w:t>
        </w:r>
        <w:r>
          <w:rPr>
            <w:noProof/>
            <w:webHidden/>
          </w:rPr>
          <w:fldChar w:fldCharType="end"/>
        </w:r>
      </w:hyperlink>
    </w:p>
    <w:p w14:paraId="2807D727" w14:textId="3B73AACC" w:rsidR="00214768" w:rsidRDefault="00214768">
      <w:pPr>
        <w:pStyle w:val="T2"/>
        <w:tabs>
          <w:tab w:val="right" w:leader="dot" w:pos="9062"/>
        </w:tabs>
        <w:rPr>
          <w:rFonts w:eastAsiaTheme="minorEastAsia"/>
          <w:noProof/>
          <w:kern w:val="2"/>
          <w:lang w:eastAsia="tr-TR"/>
          <w14:ligatures w14:val="standardContextual"/>
        </w:rPr>
      </w:pPr>
      <w:hyperlink w:anchor="_Toc179463878" w:history="1">
        <w:r w:rsidRPr="007246DF">
          <w:rPr>
            <w:rStyle w:val="Kpr"/>
            <w:noProof/>
          </w:rPr>
          <w:t>2.2.İl İçindeki Konumu</w:t>
        </w:r>
        <w:r>
          <w:rPr>
            <w:noProof/>
            <w:webHidden/>
          </w:rPr>
          <w:tab/>
        </w:r>
        <w:r>
          <w:rPr>
            <w:noProof/>
            <w:webHidden/>
          </w:rPr>
          <w:fldChar w:fldCharType="begin"/>
        </w:r>
        <w:r>
          <w:rPr>
            <w:noProof/>
            <w:webHidden/>
          </w:rPr>
          <w:instrText xml:space="preserve"> PAGEREF _Toc179463878 \h </w:instrText>
        </w:r>
        <w:r>
          <w:rPr>
            <w:noProof/>
            <w:webHidden/>
          </w:rPr>
        </w:r>
        <w:r>
          <w:rPr>
            <w:noProof/>
            <w:webHidden/>
          </w:rPr>
          <w:fldChar w:fldCharType="separate"/>
        </w:r>
        <w:r>
          <w:rPr>
            <w:noProof/>
            <w:webHidden/>
          </w:rPr>
          <w:t>1</w:t>
        </w:r>
        <w:r>
          <w:rPr>
            <w:noProof/>
            <w:webHidden/>
          </w:rPr>
          <w:fldChar w:fldCharType="end"/>
        </w:r>
      </w:hyperlink>
    </w:p>
    <w:p w14:paraId="4FD5B853" w14:textId="17C6E729" w:rsidR="00214768" w:rsidRDefault="00214768">
      <w:pPr>
        <w:pStyle w:val="T2"/>
        <w:tabs>
          <w:tab w:val="right" w:leader="dot" w:pos="9062"/>
        </w:tabs>
        <w:rPr>
          <w:rFonts w:eastAsiaTheme="minorEastAsia"/>
          <w:noProof/>
          <w:kern w:val="2"/>
          <w:lang w:eastAsia="tr-TR"/>
          <w14:ligatures w14:val="standardContextual"/>
        </w:rPr>
      </w:pPr>
      <w:hyperlink w:anchor="_Toc179463879" w:history="1">
        <w:r w:rsidRPr="007246DF">
          <w:rPr>
            <w:rStyle w:val="Kpr"/>
            <w:noProof/>
          </w:rPr>
          <w:t>2.3.İlçe İçindeki Konumu</w:t>
        </w:r>
        <w:r>
          <w:rPr>
            <w:noProof/>
            <w:webHidden/>
          </w:rPr>
          <w:tab/>
        </w:r>
        <w:r>
          <w:rPr>
            <w:noProof/>
            <w:webHidden/>
          </w:rPr>
          <w:fldChar w:fldCharType="begin"/>
        </w:r>
        <w:r>
          <w:rPr>
            <w:noProof/>
            <w:webHidden/>
          </w:rPr>
          <w:instrText xml:space="preserve"> PAGEREF _Toc179463879 \h </w:instrText>
        </w:r>
        <w:r>
          <w:rPr>
            <w:noProof/>
            <w:webHidden/>
          </w:rPr>
        </w:r>
        <w:r>
          <w:rPr>
            <w:noProof/>
            <w:webHidden/>
          </w:rPr>
          <w:fldChar w:fldCharType="separate"/>
        </w:r>
        <w:r>
          <w:rPr>
            <w:noProof/>
            <w:webHidden/>
          </w:rPr>
          <w:t>2</w:t>
        </w:r>
        <w:r>
          <w:rPr>
            <w:noProof/>
            <w:webHidden/>
          </w:rPr>
          <w:fldChar w:fldCharType="end"/>
        </w:r>
      </w:hyperlink>
    </w:p>
    <w:p w14:paraId="550D3B17" w14:textId="215FADEB" w:rsidR="00214768" w:rsidRDefault="00214768">
      <w:pPr>
        <w:pStyle w:val="T1"/>
        <w:tabs>
          <w:tab w:val="right" w:leader="dot" w:pos="9062"/>
        </w:tabs>
        <w:rPr>
          <w:rFonts w:eastAsiaTheme="minorEastAsia"/>
          <w:noProof/>
          <w:kern w:val="2"/>
          <w:lang w:eastAsia="tr-TR"/>
          <w14:ligatures w14:val="standardContextual"/>
        </w:rPr>
      </w:pPr>
      <w:hyperlink w:anchor="_Toc179463880" w:history="1">
        <w:r w:rsidRPr="007246DF">
          <w:rPr>
            <w:rStyle w:val="Kpr"/>
            <w:rFonts w:eastAsia="Times New Roman"/>
            <w:noProof/>
            <w:lang w:eastAsia="tr-TR"/>
          </w:rPr>
          <w:t>3. PLANLAMA ALANIN TARİHİ</w:t>
        </w:r>
        <w:r>
          <w:rPr>
            <w:noProof/>
            <w:webHidden/>
          </w:rPr>
          <w:tab/>
        </w:r>
        <w:r>
          <w:rPr>
            <w:noProof/>
            <w:webHidden/>
          </w:rPr>
          <w:fldChar w:fldCharType="begin"/>
        </w:r>
        <w:r>
          <w:rPr>
            <w:noProof/>
            <w:webHidden/>
          </w:rPr>
          <w:instrText xml:space="preserve"> PAGEREF _Toc179463880 \h </w:instrText>
        </w:r>
        <w:r>
          <w:rPr>
            <w:noProof/>
            <w:webHidden/>
          </w:rPr>
        </w:r>
        <w:r>
          <w:rPr>
            <w:noProof/>
            <w:webHidden/>
          </w:rPr>
          <w:fldChar w:fldCharType="separate"/>
        </w:r>
        <w:r>
          <w:rPr>
            <w:noProof/>
            <w:webHidden/>
          </w:rPr>
          <w:t>5</w:t>
        </w:r>
        <w:r>
          <w:rPr>
            <w:noProof/>
            <w:webHidden/>
          </w:rPr>
          <w:fldChar w:fldCharType="end"/>
        </w:r>
      </w:hyperlink>
    </w:p>
    <w:p w14:paraId="77A0D39E" w14:textId="35D12C7A" w:rsidR="00214768" w:rsidRDefault="00214768">
      <w:pPr>
        <w:pStyle w:val="T1"/>
        <w:tabs>
          <w:tab w:val="right" w:leader="dot" w:pos="9062"/>
        </w:tabs>
        <w:rPr>
          <w:rFonts w:eastAsiaTheme="minorEastAsia"/>
          <w:noProof/>
          <w:kern w:val="2"/>
          <w:lang w:eastAsia="tr-TR"/>
          <w14:ligatures w14:val="standardContextual"/>
        </w:rPr>
      </w:pPr>
      <w:hyperlink w:anchor="_Toc179463881" w:history="1">
        <w:r w:rsidRPr="007246DF">
          <w:rPr>
            <w:rStyle w:val="Kpr"/>
            <w:noProof/>
          </w:rPr>
          <w:t>4. PLANLAMA ALANININ COĞRAFİ KONUMU</w:t>
        </w:r>
        <w:r>
          <w:rPr>
            <w:noProof/>
            <w:webHidden/>
          </w:rPr>
          <w:tab/>
        </w:r>
        <w:r>
          <w:rPr>
            <w:noProof/>
            <w:webHidden/>
          </w:rPr>
          <w:fldChar w:fldCharType="begin"/>
        </w:r>
        <w:r>
          <w:rPr>
            <w:noProof/>
            <w:webHidden/>
          </w:rPr>
          <w:instrText xml:space="preserve"> PAGEREF _Toc179463881 \h </w:instrText>
        </w:r>
        <w:r>
          <w:rPr>
            <w:noProof/>
            <w:webHidden/>
          </w:rPr>
        </w:r>
        <w:r>
          <w:rPr>
            <w:noProof/>
            <w:webHidden/>
          </w:rPr>
          <w:fldChar w:fldCharType="separate"/>
        </w:r>
        <w:r>
          <w:rPr>
            <w:noProof/>
            <w:webHidden/>
          </w:rPr>
          <w:t>5</w:t>
        </w:r>
        <w:r>
          <w:rPr>
            <w:noProof/>
            <w:webHidden/>
          </w:rPr>
          <w:fldChar w:fldCharType="end"/>
        </w:r>
      </w:hyperlink>
    </w:p>
    <w:p w14:paraId="6FE354AC" w14:textId="5DCC4D65" w:rsidR="00214768" w:rsidRDefault="00214768">
      <w:pPr>
        <w:pStyle w:val="T1"/>
        <w:tabs>
          <w:tab w:val="right" w:leader="dot" w:pos="9062"/>
        </w:tabs>
        <w:rPr>
          <w:rFonts w:eastAsiaTheme="minorEastAsia"/>
          <w:noProof/>
          <w:kern w:val="2"/>
          <w:lang w:eastAsia="tr-TR"/>
          <w14:ligatures w14:val="standardContextual"/>
        </w:rPr>
      </w:pPr>
      <w:hyperlink w:anchor="_Toc179463882" w:history="1">
        <w:r w:rsidRPr="007246DF">
          <w:rPr>
            <w:rStyle w:val="Kpr"/>
            <w:noProof/>
          </w:rPr>
          <w:t>5. PLANLAMA ALANININ İLİN İLÇENİN DEMOGRAFİK, SOSYAL VE EKONOMİK YAPISI</w:t>
        </w:r>
        <w:r>
          <w:rPr>
            <w:noProof/>
            <w:webHidden/>
          </w:rPr>
          <w:tab/>
        </w:r>
        <w:r>
          <w:rPr>
            <w:noProof/>
            <w:webHidden/>
          </w:rPr>
          <w:fldChar w:fldCharType="begin"/>
        </w:r>
        <w:r>
          <w:rPr>
            <w:noProof/>
            <w:webHidden/>
          </w:rPr>
          <w:instrText xml:space="preserve"> PAGEREF _Toc179463882 \h </w:instrText>
        </w:r>
        <w:r>
          <w:rPr>
            <w:noProof/>
            <w:webHidden/>
          </w:rPr>
        </w:r>
        <w:r>
          <w:rPr>
            <w:noProof/>
            <w:webHidden/>
          </w:rPr>
          <w:fldChar w:fldCharType="separate"/>
        </w:r>
        <w:r>
          <w:rPr>
            <w:noProof/>
            <w:webHidden/>
          </w:rPr>
          <w:t>7</w:t>
        </w:r>
        <w:r>
          <w:rPr>
            <w:noProof/>
            <w:webHidden/>
          </w:rPr>
          <w:fldChar w:fldCharType="end"/>
        </w:r>
      </w:hyperlink>
    </w:p>
    <w:p w14:paraId="7F34497C" w14:textId="0496F5A6" w:rsidR="00214768" w:rsidRDefault="00214768">
      <w:pPr>
        <w:pStyle w:val="T2"/>
        <w:tabs>
          <w:tab w:val="right" w:leader="dot" w:pos="9062"/>
        </w:tabs>
        <w:rPr>
          <w:rFonts w:eastAsiaTheme="minorEastAsia"/>
          <w:noProof/>
          <w:kern w:val="2"/>
          <w:lang w:eastAsia="tr-TR"/>
          <w14:ligatures w14:val="standardContextual"/>
        </w:rPr>
      </w:pPr>
      <w:hyperlink w:anchor="_Toc179463883" w:history="1">
        <w:r w:rsidRPr="007246DF">
          <w:rPr>
            <w:rStyle w:val="Kpr"/>
            <w:noProof/>
          </w:rPr>
          <w:t>5.1. Demografik Yapı</w:t>
        </w:r>
        <w:r>
          <w:rPr>
            <w:noProof/>
            <w:webHidden/>
          </w:rPr>
          <w:tab/>
        </w:r>
        <w:r>
          <w:rPr>
            <w:noProof/>
            <w:webHidden/>
          </w:rPr>
          <w:fldChar w:fldCharType="begin"/>
        </w:r>
        <w:r>
          <w:rPr>
            <w:noProof/>
            <w:webHidden/>
          </w:rPr>
          <w:instrText xml:space="preserve"> PAGEREF _Toc179463883 \h </w:instrText>
        </w:r>
        <w:r>
          <w:rPr>
            <w:noProof/>
            <w:webHidden/>
          </w:rPr>
        </w:r>
        <w:r>
          <w:rPr>
            <w:noProof/>
            <w:webHidden/>
          </w:rPr>
          <w:fldChar w:fldCharType="separate"/>
        </w:r>
        <w:r>
          <w:rPr>
            <w:noProof/>
            <w:webHidden/>
          </w:rPr>
          <w:t>7</w:t>
        </w:r>
        <w:r>
          <w:rPr>
            <w:noProof/>
            <w:webHidden/>
          </w:rPr>
          <w:fldChar w:fldCharType="end"/>
        </w:r>
      </w:hyperlink>
    </w:p>
    <w:p w14:paraId="13F415C2" w14:textId="30DD6CFC" w:rsidR="00214768" w:rsidRDefault="00214768">
      <w:pPr>
        <w:pStyle w:val="T2"/>
        <w:tabs>
          <w:tab w:val="right" w:leader="dot" w:pos="9062"/>
        </w:tabs>
        <w:rPr>
          <w:rFonts w:eastAsiaTheme="minorEastAsia"/>
          <w:noProof/>
          <w:kern w:val="2"/>
          <w:lang w:eastAsia="tr-TR"/>
          <w14:ligatures w14:val="standardContextual"/>
        </w:rPr>
      </w:pPr>
      <w:hyperlink w:anchor="_Toc179463884" w:history="1">
        <w:r w:rsidRPr="007246DF">
          <w:rPr>
            <w:rStyle w:val="Kpr"/>
            <w:noProof/>
          </w:rPr>
          <w:t>5.2. Ekonomik Yapı</w:t>
        </w:r>
        <w:r>
          <w:rPr>
            <w:noProof/>
            <w:webHidden/>
          </w:rPr>
          <w:tab/>
        </w:r>
        <w:r>
          <w:rPr>
            <w:noProof/>
            <w:webHidden/>
          </w:rPr>
          <w:fldChar w:fldCharType="begin"/>
        </w:r>
        <w:r>
          <w:rPr>
            <w:noProof/>
            <w:webHidden/>
          </w:rPr>
          <w:instrText xml:space="preserve"> PAGEREF _Toc179463884 \h </w:instrText>
        </w:r>
        <w:r>
          <w:rPr>
            <w:noProof/>
            <w:webHidden/>
          </w:rPr>
        </w:r>
        <w:r>
          <w:rPr>
            <w:noProof/>
            <w:webHidden/>
          </w:rPr>
          <w:fldChar w:fldCharType="separate"/>
        </w:r>
        <w:r>
          <w:rPr>
            <w:noProof/>
            <w:webHidden/>
          </w:rPr>
          <w:t>7</w:t>
        </w:r>
        <w:r>
          <w:rPr>
            <w:noProof/>
            <w:webHidden/>
          </w:rPr>
          <w:fldChar w:fldCharType="end"/>
        </w:r>
      </w:hyperlink>
    </w:p>
    <w:p w14:paraId="15F362C2" w14:textId="51A6BED6" w:rsidR="00214768" w:rsidRDefault="00214768">
      <w:pPr>
        <w:pStyle w:val="T1"/>
        <w:tabs>
          <w:tab w:val="right" w:leader="dot" w:pos="9062"/>
        </w:tabs>
        <w:rPr>
          <w:rFonts w:eastAsiaTheme="minorEastAsia"/>
          <w:noProof/>
          <w:kern w:val="2"/>
          <w:lang w:eastAsia="tr-TR"/>
          <w14:ligatures w14:val="standardContextual"/>
        </w:rPr>
      </w:pPr>
      <w:hyperlink w:anchor="_Toc179463885" w:history="1">
        <w:r w:rsidRPr="007246DF">
          <w:rPr>
            <w:rStyle w:val="Kpr"/>
            <w:noProof/>
          </w:rPr>
          <w:t>6.PLANLAMA ALANI YAKIN ÇEVRESİ VE MER’İ PLAN BİLGİSİ</w:t>
        </w:r>
        <w:r>
          <w:rPr>
            <w:noProof/>
            <w:webHidden/>
          </w:rPr>
          <w:tab/>
        </w:r>
        <w:r>
          <w:rPr>
            <w:noProof/>
            <w:webHidden/>
          </w:rPr>
          <w:fldChar w:fldCharType="begin"/>
        </w:r>
        <w:r>
          <w:rPr>
            <w:noProof/>
            <w:webHidden/>
          </w:rPr>
          <w:instrText xml:space="preserve"> PAGEREF _Toc179463885 \h </w:instrText>
        </w:r>
        <w:r>
          <w:rPr>
            <w:noProof/>
            <w:webHidden/>
          </w:rPr>
        </w:r>
        <w:r>
          <w:rPr>
            <w:noProof/>
            <w:webHidden/>
          </w:rPr>
          <w:fldChar w:fldCharType="separate"/>
        </w:r>
        <w:r>
          <w:rPr>
            <w:noProof/>
            <w:webHidden/>
          </w:rPr>
          <w:t>8</w:t>
        </w:r>
        <w:r>
          <w:rPr>
            <w:noProof/>
            <w:webHidden/>
          </w:rPr>
          <w:fldChar w:fldCharType="end"/>
        </w:r>
      </w:hyperlink>
    </w:p>
    <w:p w14:paraId="3520778E" w14:textId="7DB103FD" w:rsidR="00214768" w:rsidRDefault="00214768">
      <w:pPr>
        <w:pStyle w:val="T2"/>
        <w:tabs>
          <w:tab w:val="right" w:leader="dot" w:pos="9062"/>
        </w:tabs>
        <w:rPr>
          <w:rFonts w:eastAsiaTheme="minorEastAsia"/>
          <w:noProof/>
          <w:kern w:val="2"/>
          <w:lang w:eastAsia="tr-TR"/>
          <w14:ligatures w14:val="standardContextual"/>
        </w:rPr>
      </w:pPr>
      <w:hyperlink w:anchor="_Toc179463886" w:history="1">
        <w:r w:rsidRPr="007246DF">
          <w:rPr>
            <w:rStyle w:val="Kpr"/>
            <w:noProof/>
          </w:rPr>
          <w:t>6.2.1.Meri 1/100.000 Ölçekli Çevre Düzeni Planı</w:t>
        </w:r>
        <w:r>
          <w:rPr>
            <w:noProof/>
            <w:webHidden/>
          </w:rPr>
          <w:tab/>
        </w:r>
        <w:r>
          <w:rPr>
            <w:noProof/>
            <w:webHidden/>
          </w:rPr>
          <w:fldChar w:fldCharType="begin"/>
        </w:r>
        <w:r>
          <w:rPr>
            <w:noProof/>
            <w:webHidden/>
          </w:rPr>
          <w:instrText xml:space="preserve"> PAGEREF _Toc179463886 \h </w:instrText>
        </w:r>
        <w:r>
          <w:rPr>
            <w:noProof/>
            <w:webHidden/>
          </w:rPr>
        </w:r>
        <w:r>
          <w:rPr>
            <w:noProof/>
            <w:webHidden/>
          </w:rPr>
          <w:fldChar w:fldCharType="separate"/>
        </w:r>
        <w:r>
          <w:rPr>
            <w:noProof/>
            <w:webHidden/>
          </w:rPr>
          <w:t>8</w:t>
        </w:r>
        <w:r>
          <w:rPr>
            <w:noProof/>
            <w:webHidden/>
          </w:rPr>
          <w:fldChar w:fldCharType="end"/>
        </w:r>
      </w:hyperlink>
    </w:p>
    <w:p w14:paraId="39975C93" w14:textId="7DA4D935" w:rsidR="00214768" w:rsidRDefault="00214768">
      <w:pPr>
        <w:pStyle w:val="T1"/>
        <w:tabs>
          <w:tab w:val="right" w:leader="dot" w:pos="9062"/>
        </w:tabs>
        <w:rPr>
          <w:rFonts w:eastAsiaTheme="minorEastAsia"/>
          <w:noProof/>
          <w:kern w:val="2"/>
          <w:lang w:eastAsia="tr-TR"/>
          <w14:ligatures w14:val="standardContextual"/>
        </w:rPr>
      </w:pPr>
      <w:hyperlink w:anchor="_Toc179463887" w:history="1">
        <w:r w:rsidRPr="007246DF">
          <w:rPr>
            <w:rStyle w:val="Kpr"/>
            <w:noProof/>
          </w:rPr>
          <w:t>7.YÜRÜRLÜKTEKİ 1/1.000 ÖLÇEKLİ UYGULAMA İMAR PLANI</w:t>
        </w:r>
        <w:r>
          <w:rPr>
            <w:noProof/>
            <w:webHidden/>
          </w:rPr>
          <w:tab/>
        </w:r>
        <w:r>
          <w:rPr>
            <w:noProof/>
            <w:webHidden/>
          </w:rPr>
          <w:fldChar w:fldCharType="begin"/>
        </w:r>
        <w:r>
          <w:rPr>
            <w:noProof/>
            <w:webHidden/>
          </w:rPr>
          <w:instrText xml:space="preserve"> PAGEREF _Toc179463887 \h </w:instrText>
        </w:r>
        <w:r>
          <w:rPr>
            <w:noProof/>
            <w:webHidden/>
          </w:rPr>
        </w:r>
        <w:r>
          <w:rPr>
            <w:noProof/>
            <w:webHidden/>
          </w:rPr>
          <w:fldChar w:fldCharType="separate"/>
        </w:r>
        <w:r>
          <w:rPr>
            <w:noProof/>
            <w:webHidden/>
          </w:rPr>
          <w:t>9</w:t>
        </w:r>
        <w:r>
          <w:rPr>
            <w:noProof/>
            <w:webHidden/>
          </w:rPr>
          <w:fldChar w:fldCharType="end"/>
        </w:r>
      </w:hyperlink>
    </w:p>
    <w:p w14:paraId="7EC75302" w14:textId="413BEC72" w:rsidR="00214768" w:rsidRDefault="00214768">
      <w:pPr>
        <w:pStyle w:val="T1"/>
        <w:tabs>
          <w:tab w:val="right" w:leader="dot" w:pos="9062"/>
        </w:tabs>
        <w:rPr>
          <w:rFonts w:eastAsiaTheme="minorEastAsia"/>
          <w:noProof/>
          <w:kern w:val="2"/>
          <w:lang w:eastAsia="tr-TR"/>
          <w14:ligatures w14:val="standardContextual"/>
        </w:rPr>
      </w:pPr>
      <w:hyperlink w:anchor="_Toc179463888" w:history="1">
        <w:r w:rsidRPr="007246DF">
          <w:rPr>
            <w:rStyle w:val="Kpr"/>
            <w:noProof/>
          </w:rPr>
          <w:t>8. MÜLKİYET</w:t>
        </w:r>
        <w:r>
          <w:rPr>
            <w:noProof/>
            <w:webHidden/>
          </w:rPr>
          <w:tab/>
        </w:r>
        <w:r>
          <w:rPr>
            <w:noProof/>
            <w:webHidden/>
          </w:rPr>
          <w:fldChar w:fldCharType="begin"/>
        </w:r>
        <w:r>
          <w:rPr>
            <w:noProof/>
            <w:webHidden/>
          </w:rPr>
          <w:instrText xml:space="preserve"> PAGEREF _Toc179463888 \h </w:instrText>
        </w:r>
        <w:r>
          <w:rPr>
            <w:noProof/>
            <w:webHidden/>
          </w:rPr>
        </w:r>
        <w:r>
          <w:rPr>
            <w:noProof/>
            <w:webHidden/>
          </w:rPr>
          <w:fldChar w:fldCharType="separate"/>
        </w:r>
        <w:r>
          <w:rPr>
            <w:noProof/>
            <w:webHidden/>
          </w:rPr>
          <w:t>10</w:t>
        </w:r>
        <w:r>
          <w:rPr>
            <w:noProof/>
            <w:webHidden/>
          </w:rPr>
          <w:fldChar w:fldCharType="end"/>
        </w:r>
      </w:hyperlink>
    </w:p>
    <w:p w14:paraId="3FC86B3D" w14:textId="0F1D331A" w:rsidR="00214768" w:rsidRDefault="00214768">
      <w:pPr>
        <w:pStyle w:val="T1"/>
        <w:tabs>
          <w:tab w:val="right" w:leader="dot" w:pos="9062"/>
        </w:tabs>
        <w:rPr>
          <w:rFonts w:eastAsiaTheme="minorEastAsia"/>
          <w:noProof/>
          <w:kern w:val="2"/>
          <w:lang w:eastAsia="tr-TR"/>
          <w14:ligatures w14:val="standardContextual"/>
        </w:rPr>
      </w:pPr>
      <w:hyperlink w:anchor="_Toc179463889" w:history="1">
        <w:r w:rsidRPr="007246DF">
          <w:rPr>
            <w:rStyle w:val="Kpr"/>
            <w:noProof/>
          </w:rPr>
          <w:t>9.PLAN YAPIM GEREKÇESİ</w:t>
        </w:r>
        <w:r>
          <w:rPr>
            <w:noProof/>
            <w:webHidden/>
          </w:rPr>
          <w:tab/>
        </w:r>
        <w:r>
          <w:rPr>
            <w:noProof/>
            <w:webHidden/>
          </w:rPr>
          <w:fldChar w:fldCharType="begin"/>
        </w:r>
        <w:r>
          <w:rPr>
            <w:noProof/>
            <w:webHidden/>
          </w:rPr>
          <w:instrText xml:space="preserve"> PAGEREF _Toc179463889 \h </w:instrText>
        </w:r>
        <w:r>
          <w:rPr>
            <w:noProof/>
            <w:webHidden/>
          </w:rPr>
        </w:r>
        <w:r>
          <w:rPr>
            <w:noProof/>
            <w:webHidden/>
          </w:rPr>
          <w:fldChar w:fldCharType="separate"/>
        </w:r>
        <w:r>
          <w:rPr>
            <w:noProof/>
            <w:webHidden/>
          </w:rPr>
          <w:t>11</w:t>
        </w:r>
        <w:r>
          <w:rPr>
            <w:noProof/>
            <w:webHidden/>
          </w:rPr>
          <w:fldChar w:fldCharType="end"/>
        </w:r>
      </w:hyperlink>
    </w:p>
    <w:p w14:paraId="06C6D237" w14:textId="1D6825F5" w:rsidR="00214768" w:rsidRDefault="00214768">
      <w:pPr>
        <w:pStyle w:val="T1"/>
        <w:tabs>
          <w:tab w:val="right" w:leader="dot" w:pos="9062"/>
        </w:tabs>
        <w:rPr>
          <w:rFonts w:eastAsiaTheme="minorEastAsia"/>
          <w:noProof/>
          <w:kern w:val="2"/>
          <w:lang w:eastAsia="tr-TR"/>
          <w14:ligatures w14:val="standardContextual"/>
        </w:rPr>
      </w:pPr>
      <w:hyperlink w:anchor="_Toc179463890" w:history="1">
        <w:r w:rsidRPr="007246DF">
          <w:rPr>
            <w:rStyle w:val="Kpr"/>
            <w:noProof/>
          </w:rPr>
          <w:t>10.1/1.000 ÖLÇEKLİ UYGULAMA İMAR PLANI DEĞİŞİKLİĞİ TEKLİFİ</w:t>
        </w:r>
        <w:r>
          <w:rPr>
            <w:noProof/>
            <w:webHidden/>
          </w:rPr>
          <w:tab/>
        </w:r>
        <w:r>
          <w:rPr>
            <w:noProof/>
            <w:webHidden/>
          </w:rPr>
          <w:fldChar w:fldCharType="begin"/>
        </w:r>
        <w:r>
          <w:rPr>
            <w:noProof/>
            <w:webHidden/>
          </w:rPr>
          <w:instrText xml:space="preserve"> PAGEREF _Toc179463890 \h </w:instrText>
        </w:r>
        <w:r>
          <w:rPr>
            <w:noProof/>
            <w:webHidden/>
          </w:rPr>
        </w:r>
        <w:r>
          <w:rPr>
            <w:noProof/>
            <w:webHidden/>
          </w:rPr>
          <w:fldChar w:fldCharType="separate"/>
        </w:r>
        <w:r>
          <w:rPr>
            <w:noProof/>
            <w:webHidden/>
          </w:rPr>
          <w:t>12</w:t>
        </w:r>
        <w:r>
          <w:rPr>
            <w:noProof/>
            <w:webHidden/>
          </w:rPr>
          <w:fldChar w:fldCharType="end"/>
        </w:r>
      </w:hyperlink>
    </w:p>
    <w:p w14:paraId="147B2D4C" w14:textId="55161250" w:rsidR="00214768" w:rsidRDefault="00214768">
      <w:pPr>
        <w:pStyle w:val="T2"/>
        <w:tabs>
          <w:tab w:val="right" w:leader="dot" w:pos="9062"/>
        </w:tabs>
        <w:rPr>
          <w:rFonts w:eastAsiaTheme="minorEastAsia"/>
          <w:noProof/>
          <w:kern w:val="2"/>
          <w:lang w:eastAsia="tr-TR"/>
          <w14:ligatures w14:val="standardContextual"/>
        </w:rPr>
      </w:pPr>
      <w:hyperlink w:anchor="_Toc179463891" w:history="1">
        <w:r w:rsidRPr="007246DF">
          <w:rPr>
            <w:rStyle w:val="Kpr"/>
            <w:noProof/>
          </w:rPr>
          <w:t>10.1.Plan ile İlgili Alan Hesapları</w:t>
        </w:r>
        <w:r>
          <w:rPr>
            <w:noProof/>
            <w:webHidden/>
          </w:rPr>
          <w:tab/>
        </w:r>
        <w:r>
          <w:rPr>
            <w:noProof/>
            <w:webHidden/>
          </w:rPr>
          <w:fldChar w:fldCharType="begin"/>
        </w:r>
        <w:r>
          <w:rPr>
            <w:noProof/>
            <w:webHidden/>
          </w:rPr>
          <w:instrText xml:space="preserve"> PAGEREF _Toc179463891 \h </w:instrText>
        </w:r>
        <w:r>
          <w:rPr>
            <w:noProof/>
            <w:webHidden/>
          </w:rPr>
        </w:r>
        <w:r>
          <w:rPr>
            <w:noProof/>
            <w:webHidden/>
          </w:rPr>
          <w:fldChar w:fldCharType="separate"/>
        </w:r>
        <w:r>
          <w:rPr>
            <w:noProof/>
            <w:webHidden/>
          </w:rPr>
          <w:t>13</w:t>
        </w:r>
        <w:r>
          <w:rPr>
            <w:noProof/>
            <w:webHidden/>
          </w:rPr>
          <w:fldChar w:fldCharType="end"/>
        </w:r>
      </w:hyperlink>
    </w:p>
    <w:p w14:paraId="5485819E" w14:textId="230B3681" w:rsidR="00214768" w:rsidRDefault="00214768">
      <w:pPr>
        <w:pStyle w:val="T2"/>
        <w:tabs>
          <w:tab w:val="right" w:leader="dot" w:pos="9062"/>
        </w:tabs>
        <w:rPr>
          <w:rFonts w:eastAsiaTheme="minorEastAsia"/>
          <w:noProof/>
          <w:kern w:val="2"/>
          <w:lang w:eastAsia="tr-TR"/>
          <w14:ligatures w14:val="standardContextual"/>
        </w:rPr>
      </w:pPr>
      <w:hyperlink w:anchor="_Toc179463892" w:history="1">
        <w:r w:rsidRPr="007246DF">
          <w:rPr>
            <w:rStyle w:val="Kpr"/>
            <w:noProof/>
          </w:rPr>
          <w:t>10.2. Plan Notu</w:t>
        </w:r>
        <w:r>
          <w:rPr>
            <w:noProof/>
            <w:webHidden/>
          </w:rPr>
          <w:tab/>
        </w:r>
        <w:r>
          <w:rPr>
            <w:noProof/>
            <w:webHidden/>
          </w:rPr>
          <w:fldChar w:fldCharType="begin"/>
        </w:r>
        <w:r>
          <w:rPr>
            <w:noProof/>
            <w:webHidden/>
          </w:rPr>
          <w:instrText xml:space="preserve"> PAGEREF _Toc179463892 \h </w:instrText>
        </w:r>
        <w:r>
          <w:rPr>
            <w:noProof/>
            <w:webHidden/>
          </w:rPr>
        </w:r>
        <w:r>
          <w:rPr>
            <w:noProof/>
            <w:webHidden/>
          </w:rPr>
          <w:fldChar w:fldCharType="separate"/>
        </w:r>
        <w:r>
          <w:rPr>
            <w:noProof/>
            <w:webHidden/>
          </w:rPr>
          <w:t>14</w:t>
        </w:r>
        <w:r>
          <w:rPr>
            <w:noProof/>
            <w:webHidden/>
          </w:rPr>
          <w:fldChar w:fldCharType="end"/>
        </w:r>
      </w:hyperlink>
    </w:p>
    <w:p w14:paraId="20CA6F67" w14:textId="540CAB66" w:rsidR="00214768" w:rsidRDefault="00214768">
      <w:pPr>
        <w:pStyle w:val="T2"/>
        <w:tabs>
          <w:tab w:val="right" w:leader="dot" w:pos="9062"/>
        </w:tabs>
        <w:rPr>
          <w:rFonts w:eastAsiaTheme="minorEastAsia"/>
          <w:noProof/>
          <w:kern w:val="2"/>
          <w:lang w:eastAsia="tr-TR"/>
          <w14:ligatures w14:val="standardContextual"/>
        </w:rPr>
      </w:pPr>
      <w:hyperlink w:anchor="_Toc179463893" w:history="1">
        <w:r w:rsidRPr="007246DF">
          <w:rPr>
            <w:rStyle w:val="Kpr"/>
            <w:noProof/>
          </w:rPr>
          <w:t>10.3. Plan Kararları</w:t>
        </w:r>
        <w:r>
          <w:rPr>
            <w:noProof/>
            <w:webHidden/>
          </w:rPr>
          <w:tab/>
        </w:r>
        <w:r>
          <w:rPr>
            <w:noProof/>
            <w:webHidden/>
          </w:rPr>
          <w:fldChar w:fldCharType="begin"/>
        </w:r>
        <w:r>
          <w:rPr>
            <w:noProof/>
            <w:webHidden/>
          </w:rPr>
          <w:instrText xml:space="preserve"> PAGEREF _Toc179463893 \h </w:instrText>
        </w:r>
        <w:r>
          <w:rPr>
            <w:noProof/>
            <w:webHidden/>
          </w:rPr>
        </w:r>
        <w:r>
          <w:rPr>
            <w:noProof/>
            <w:webHidden/>
          </w:rPr>
          <w:fldChar w:fldCharType="separate"/>
        </w:r>
        <w:r>
          <w:rPr>
            <w:noProof/>
            <w:webHidden/>
          </w:rPr>
          <w:t>14</w:t>
        </w:r>
        <w:r>
          <w:rPr>
            <w:noProof/>
            <w:webHidden/>
          </w:rPr>
          <w:fldChar w:fldCharType="end"/>
        </w:r>
      </w:hyperlink>
    </w:p>
    <w:p w14:paraId="11209691" w14:textId="0A0CBEA9" w:rsidR="00214768" w:rsidRDefault="00214768">
      <w:pPr>
        <w:pStyle w:val="T1"/>
        <w:tabs>
          <w:tab w:val="right" w:leader="dot" w:pos="9062"/>
        </w:tabs>
        <w:rPr>
          <w:rFonts w:eastAsiaTheme="minorEastAsia"/>
          <w:noProof/>
          <w:kern w:val="2"/>
          <w:lang w:eastAsia="tr-TR"/>
          <w14:ligatures w14:val="standardContextual"/>
        </w:rPr>
      </w:pPr>
      <w:hyperlink w:anchor="_Toc179463894" w:history="1">
        <w:r w:rsidRPr="007246DF">
          <w:rPr>
            <w:rStyle w:val="Kpr"/>
            <w:rFonts w:cs="Arial"/>
            <w:noProof/>
          </w:rPr>
          <w:t>11.</w:t>
        </w:r>
        <w:r w:rsidRPr="007246DF">
          <w:rPr>
            <w:rStyle w:val="Kpr"/>
            <w:noProof/>
          </w:rPr>
          <w:t xml:space="preserve"> KOORDİNAT BİLGİSİ (ITRF96)</w:t>
        </w:r>
        <w:r>
          <w:rPr>
            <w:noProof/>
            <w:webHidden/>
          </w:rPr>
          <w:tab/>
        </w:r>
        <w:r>
          <w:rPr>
            <w:noProof/>
            <w:webHidden/>
          </w:rPr>
          <w:fldChar w:fldCharType="begin"/>
        </w:r>
        <w:r>
          <w:rPr>
            <w:noProof/>
            <w:webHidden/>
          </w:rPr>
          <w:instrText xml:space="preserve"> PAGEREF _Toc179463894 \h </w:instrText>
        </w:r>
        <w:r>
          <w:rPr>
            <w:noProof/>
            <w:webHidden/>
          </w:rPr>
        </w:r>
        <w:r>
          <w:rPr>
            <w:noProof/>
            <w:webHidden/>
          </w:rPr>
          <w:fldChar w:fldCharType="separate"/>
        </w:r>
        <w:r>
          <w:rPr>
            <w:noProof/>
            <w:webHidden/>
          </w:rPr>
          <w:t>15</w:t>
        </w:r>
        <w:r>
          <w:rPr>
            <w:noProof/>
            <w:webHidden/>
          </w:rPr>
          <w:fldChar w:fldCharType="end"/>
        </w:r>
      </w:hyperlink>
    </w:p>
    <w:p w14:paraId="259CD9F3" w14:textId="2A3CEB7B" w:rsidR="000544ED" w:rsidRDefault="00454DC5" w:rsidP="000544ED">
      <w:pPr>
        <w:spacing w:after="0" w:line="360" w:lineRule="auto"/>
        <w:jc w:val="both"/>
        <w:rPr>
          <w:rFonts w:ascii="Arial" w:hAnsi="Arial" w:cs="Arial"/>
          <w:b/>
          <w:bCs/>
          <w:sz w:val="24"/>
          <w:szCs w:val="24"/>
        </w:rPr>
      </w:pPr>
      <w:r>
        <w:rPr>
          <w:rFonts w:ascii="Arial" w:hAnsi="Arial" w:cs="Arial"/>
          <w:b/>
          <w:bCs/>
          <w:sz w:val="24"/>
          <w:szCs w:val="24"/>
        </w:rPr>
        <w:fldChar w:fldCharType="end"/>
      </w:r>
    </w:p>
    <w:p w14:paraId="0D61F72D" w14:textId="77777777" w:rsidR="000544ED" w:rsidRDefault="000544ED" w:rsidP="00E6295D">
      <w:pPr>
        <w:spacing w:after="0" w:line="360" w:lineRule="auto"/>
        <w:jc w:val="center"/>
        <w:rPr>
          <w:rFonts w:ascii="Arial" w:hAnsi="Arial" w:cs="Arial"/>
          <w:b/>
          <w:bCs/>
          <w:sz w:val="24"/>
          <w:szCs w:val="24"/>
        </w:rPr>
      </w:pPr>
    </w:p>
    <w:p w14:paraId="02544029" w14:textId="77777777" w:rsidR="000544ED" w:rsidRDefault="000544ED" w:rsidP="00E6295D">
      <w:pPr>
        <w:spacing w:after="0" w:line="360" w:lineRule="auto"/>
        <w:jc w:val="center"/>
        <w:rPr>
          <w:rFonts w:ascii="Arial" w:hAnsi="Arial" w:cs="Arial"/>
          <w:b/>
          <w:bCs/>
          <w:sz w:val="24"/>
          <w:szCs w:val="24"/>
        </w:rPr>
      </w:pPr>
    </w:p>
    <w:p w14:paraId="752E0AF5" w14:textId="77777777" w:rsidR="000544ED" w:rsidRDefault="000544ED" w:rsidP="00E6295D">
      <w:pPr>
        <w:spacing w:after="0" w:line="360" w:lineRule="auto"/>
        <w:jc w:val="center"/>
        <w:rPr>
          <w:rFonts w:ascii="Arial" w:hAnsi="Arial" w:cs="Arial"/>
          <w:b/>
          <w:bCs/>
          <w:sz w:val="24"/>
          <w:szCs w:val="24"/>
        </w:rPr>
      </w:pPr>
    </w:p>
    <w:p w14:paraId="02673D57" w14:textId="77777777" w:rsidR="000544ED" w:rsidRDefault="000544ED" w:rsidP="00E6295D">
      <w:pPr>
        <w:spacing w:after="0" w:line="360" w:lineRule="auto"/>
        <w:jc w:val="center"/>
        <w:rPr>
          <w:rFonts w:ascii="Arial" w:hAnsi="Arial" w:cs="Arial"/>
          <w:b/>
          <w:bCs/>
          <w:sz w:val="24"/>
          <w:szCs w:val="24"/>
        </w:rPr>
      </w:pPr>
    </w:p>
    <w:p w14:paraId="4DA8DF0A" w14:textId="77777777" w:rsidR="000544ED" w:rsidRDefault="000544ED" w:rsidP="00E6295D">
      <w:pPr>
        <w:spacing w:after="0" w:line="360" w:lineRule="auto"/>
        <w:jc w:val="center"/>
        <w:rPr>
          <w:rFonts w:ascii="Arial" w:hAnsi="Arial" w:cs="Arial"/>
          <w:b/>
          <w:bCs/>
          <w:sz w:val="24"/>
          <w:szCs w:val="24"/>
        </w:rPr>
      </w:pPr>
    </w:p>
    <w:p w14:paraId="62815175" w14:textId="77777777" w:rsidR="000544ED" w:rsidRDefault="000544ED" w:rsidP="00E6295D">
      <w:pPr>
        <w:spacing w:after="0" w:line="360" w:lineRule="auto"/>
        <w:jc w:val="center"/>
        <w:rPr>
          <w:rFonts w:ascii="Arial" w:hAnsi="Arial" w:cs="Arial"/>
          <w:b/>
          <w:bCs/>
          <w:sz w:val="24"/>
          <w:szCs w:val="24"/>
        </w:rPr>
      </w:pPr>
    </w:p>
    <w:p w14:paraId="161EE9A5" w14:textId="77777777" w:rsidR="000544ED" w:rsidRDefault="000544ED" w:rsidP="00E6295D">
      <w:pPr>
        <w:spacing w:after="0" w:line="360" w:lineRule="auto"/>
        <w:jc w:val="center"/>
        <w:rPr>
          <w:rFonts w:ascii="Arial" w:hAnsi="Arial" w:cs="Arial"/>
          <w:b/>
          <w:bCs/>
          <w:sz w:val="24"/>
          <w:szCs w:val="24"/>
        </w:rPr>
      </w:pPr>
    </w:p>
    <w:p w14:paraId="3AF6273F" w14:textId="77777777" w:rsidR="000544ED" w:rsidRDefault="000544ED" w:rsidP="00E6295D">
      <w:pPr>
        <w:spacing w:after="0" w:line="360" w:lineRule="auto"/>
        <w:jc w:val="center"/>
        <w:rPr>
          <w:rFonts w:ascii="Arial" w:hAnsi="Arial" w:cs="Arial"/>
          <w:b/>
          <w:bCs/>
          <w:sz w:val="24"/>
          <w:szCs w:val="24"/>
        </w:rPr>
      </w:pPr>
    </w:p>
    <w:p w14:paraId="104C8098" w14:textId="77777777" w:rsidR="000544ED" w:rsidRDefault="000544ED" w:rsidP="00E6295D">
      <w:pPr>
        <w:spacing w:after="0" w:line="360" w:lineRule="auto"/>
        <w:jc w:val="center"/>
        <w:rPr>
          <w:rFonts w:ascii="Arial" w:hAnsi="Arial" w:cs="Arial"/>
          <w:b/>
          <w:bCs/>
          <w:sz w:val="24"/>
          <w:szCs w:val="24"/>
        </w:rPr>
      </w:pPr>
    </w:p>
    <w:p w14:paraId="61EDFF7D" w14:textId="77777777" w:rsidR="000544ED" w:rsidRDefault="000544ED" w:rsidP="00E6295D">
      <w:pPr>
        <w:spacing w:after="0" w:line="360" w:lineRule="auto"/>
        <w:jc w:val="center"/>
        <w:rPr>
          <w:rFonts w:ascii="Arial" w:hAnsi="Arial" w:cs="Arial"/>
          <w:b/>
          <w:bCs/>
          <w:sz w:val="24"/>
          <w:szCs w:val="24"/>
        </w:rPr>
      </w:pPr>
    </w:p>
    <w:p w14:paraId="2CC24A1D" w14:textId="77777777" w:rsidR="002B4E35" w:rsidRDefault="002B4E35" w:rsidP="002B4E35">
      <w:pPr>
        <w:pStyle w:val="Balk1"/>
        <w:sectPr w:rsidR="002B4E35" w:rsidSect="00454DC5">
          <w:headerReference w:type="even" r:id="rId9"/>
          <w:headerReference w:type="default" r:id="rId10"/>
          <w:footerReference w:type="default" r:id="rId11"/>
          <w:headerReference w:type="first" r:id="rId12"/>
          <w:pgSz w:w="11906" w:h="16838"/>
          <w:pgMar w:top="1417" w:right="1417" w:bottom="1417" w:left="1417" w:header="708" w:footer="708" w:gutter="0"/>
          <w:pgNumType w:start="1"/>
          <w:cols w:space="708"/>
          <w:docGrid w:linePitch="360"/>
        </w:sectPr>
      </w:pPr>
    </w:p>
    <w:p w14:paraId="1FD61EC4" w14:textId="63180D47" w:rsidR="00E6295D" w:rsidRPr="002B4E35" w:rsidRDefault="000544ED" w:rsidP="002B4E35">
      <w:pPr>
        <w:pStyle w:val="Balk1"/>
      </w:pPr>
      <w:bookmarkStart w:id="1" w:name="_Toc179463875"/>
      <w:r w:rsidRPr="002B4E35">
        <w:lastRenderedPageBreak/>
        <w:t>1.</w:t>
      </w:r>
      <w:r w:rsidR="00E6295D" w:rsidRPr="002B4E35">
        <w:t>GİRİŞ</w:t>
      </w:r>
      <w:bookmarkEnd w:id="1"/>
    </w:p>
    <w:p w14:paraId="2DB9762F" w14:textId="0F0F9C58" w:rsidR="00915321" w:rsidRDefault="00156D0F" w:rsidP="00817321">
      <w:pPr>
        <w:spacing w:line="360" w:lineRule="auto"/>
        <w:jc w:val="both"/>
        <w:rPr>
          <w:rFonts w:ascii="Arial" w:hAnsi="Arial" w:cs="Arial"/>
          <w:sz w:val="24"/>
          <w:szCs w:val="24"/>
        </w:rPr>
      </w:pPr>
      <w:r w:rsidRPr="001E533F">
        <w:rPr>
          <w:rFonts w:ascii="Arial" w:hAnsi="Arial" w:cs="Arial"/>
          <w:sz w:val="24"/>
          <w:szCs w:val="24"/>
        </w:rPr>
        <w:t xml:space="preserve">Yapılan 1/1000 ölçekli </w:t>
      </w:r>
      <w:r w:rsidR="00F33040" w:rsidRPr="001E533F">
        <w:rPr>
          <w:rFonts w:ascii="Arial" w:hAnsi="Arial" w:cs="Arial"/>
          <w:sz w:val="24"/>
          <w:szCs w:val="24"/>
        </w:rPr>
        <w:t xml:space="preserve">Uygulama İmar Planı </w:t>
      </w:r>
      <w:r w:rsidRPr="001E533F">
        <w:rPr>
          <w:rFonts w:ascii="Arial" w:hAnsi="Arial" w:cs="Arial"/>
          <w:sz w:val="24"/>
          <w:szCs w:val="24"/>
        </w:rPr>
        <w:t xml:space="preserve">teklifi, </w:t>
      </w:r>
      <w:r w:rsidR="005E4700" w:rsidRPr="005E4700">
        <w:rPr>
          <w:rFonts w:ascii="Arial" w:hAnsi="Arial" w:cs="Arial"/>
          <w:sz w:val="24"/>
          <w:szCs w:val="24"/>
        </w:rPr>
        <w:t xml:space="preserve">Manisa İli, </w:t>
      </w:r>
      <w:r w:rsidR="009C1A60">
        <w:rPr>
          <w:rFonts w:ascii="Arial" w:hAnsi="Arial" w:cs="Arial"/>
          <w:sz w:val="24"/>
          <w:szCs w:val="24"/>
        </w:rPr>
        <w:t>Şehzadeler İlçesi,</w:t>
      </w:r>
      <w:r w:rsidR="000551FD">
        <w:rPr>
          <w:rFonts w:ascii="Arial" w:hAnsi="Arial" w:cs="Arial"/>
          <w:sz w:val="24"/>
          <w:szCs w:val="24"/>
        </w:rPr>
        <w:t xml:space="preserve"> </w:t>
      </w:r>
      <w:r w:rsidR="00700061">
        <w:rPr>
          <w:rFonts w:ascii="Arial" w:hAnsi="Arial" w:cs="Arial"/>
          <w:sz w:val="24"/>
          <w:szCs w:val="24"/>
        </w:rPr>
        <w:t xml:space="preserve">Yukarı Çobanisa </w:t>
      </w:r>
      <w:r w:rsidR="009C1A60">
        <w:rPr>
          <w:rFonts w:ascii="Arial" w:hAnsi="Arial" w:cs="Arial"/>
          <w:sz w:val="24"/>
          <w:szCs w:val="24"/>
        </w:rPr>
        <w:t xml:space="preserve">Mahallesi, </w:t>
      </w:r>
      <w:r w:rsidR="00700061">
        <w:rPr>
          <w:rFonts w:ascii="Arial" w:hAnsi="Arial" w:cs="Arial"/>
          <w:sz w:val="24"/>
          <w:szCs w:val="24"/>
        </w:rPr>
        <w:t>3542</w:t>
      </w:r>
      <w:r w:rsidR="009C1A60">
        <w:rPr>
          <w:rFonts w:ascii="Arial" w:hAnsi="Arial" w:cs="Arial"/>
          <w:sz w:val="24"/>
          <w:szCs w:val="24"/>
        </w:rPr>
        <w:t xml:space="preserve"> ada </w:t>
      </w:r>
      <w:r w:rsidR="00700061">
        <w:rPr>
          <w:rFonts w:ascii="Arial" w:hAnsi="Arial" w:cs="Arial"/>
          <w:sz w:val="24"/>
          <w:szCs w:val="24"/>
        </w:rPr>
        <w:t>3</w:t>
      </w:r>
      <w:r w:rsidR="009C1A60">
        <w:rPr>
          <w:rFonts w:ascii="Arial" w:hAnsi="Arial" w:cs="Arial"/>
          <w:sz w:val="24"/>
          <w:szCs w:val="24"/>
        </w:rPr>
        <w:t xml:space="preserve"> parsel</w:t>
      </w:r>
      <w:r w:rsidR="005930AC">
        <w:rPr>
          <w:rFonts w:ascii="Arial" w:hAnsi="Arial" w:cs="Arial"/>
          <w:sz w:val="24"/>
          <w:szCs w:val="24"/>
        </w:rPr>
        <w:t>, 3542 ada 4 parsel ve 3542 ada 5 parsel</w:t>
      </w:r>
      <w:r w:rsidR="00700061">
        <w:rPr>
          <w:rFonts w:ascii="Arial" w:hAnsi="Arial" w:cs="Arial"/>
          <w:sz w:val="24"/>
          <w:szCs w:val="24"/>
        </w:rPr>
        <w:t>de</w:t>
      </w:r>
      <w:r w:rsidR="009C1A60">
        <w:rPr>
          <w:rFonts w:ascii="Arial" w:hAnsi="Arial" w:cs="Arial"/>
          <w:sz w:val="24"/>
          <w:szCs w:val="24"/>
        </w:rPr>
        <w:t xml:space="preserve"> bulunan </w:t>
      </w:r>
      <w:r w:rsidR="00700061">
        <w:rPr>
          <w:rFonts w:ascii="Arial" w:hAnsi="Arial" w:cs="Arial"/>
          <w:sz w:val="24"/>
          <w:szCs w:val="24"/>
        </w:rPr>
        <w:t>Konut</w:t>
      </w:r>
      <w:r w:rsidR="009C1A60">
        <w:rPr>
          <w:rFonts w:ascii="Arial" w:hAnsi="Arial" w:cs="Arial"/>
          <w:sz w:val="24"/>
          <w:szCs w:val="24"/>
        </w:rPr>
        <w:t xml:space="preserve"> Alanına</w:t>
      </w:r>
      <w:r w:rsidR="009815D8">
        <w:rPr>
          <w:rFonts w:ascii="Arial" w:hAnsi="Arial" w:cs="Arial"/>
          <w:sz w:val="24"/>
          <w:szCs w:val="24"/>
        </w:rPr>
        <w:t>, T</w:t>
      </w:r>
      <w:r w:rsidR="009815D8" w:rsidRPr="00BC38F1">
        <w:rPr>
          <w:rFonts w:ascii="Arial" w:hAnsi="Arial" w:cs="Arial"/>
          <w:sz w:val="24"/>
          <w:szCs w:val="24"/>
        </w:rPr>
        <w:t xml:space="preserve">rafo </w:t>
      </w:r>
      <w:r w:rsidR="009815D8">
        <w:rPr>
          <w:rFonts w:ascii="Arial" w:hAnsi="Arial" w:cs="Arial"/>
          <w:sz w:val="24"/>
          <w:szCs w:val="24"/>
        </w:rPr>
        <w:t>A</w:t>
      </w:r>
      <w:r w:rsidR="009815D8" w:rsidRPr="00BC38F1">
        <w:rPr>
          <w:rFonts w:ascii="Arial" w:hAnsi="Arial" w:cs="Arial"/>
          <w:sz w:val="24"/>
          <w:szCs w:val="24"/>
        </w:rPr>
        <w:t>lan</w:t>
      </w:r>
      <w:r w:rsidR="005930AC">
        <w:rPr>
          <w:rFonts w:ascii="Arial" w:hAnsi="Arial" w:cs="Arial"/>
          <w:sz w:val="24"/>
          <w:szCs w:val="24"/>
        </w:rPr>
        <w:t>ları</w:t>
      </w:r>
      <w:r w:rsidRPr="001E533F">
        <w:rPr>
          <w:rFonts w:ascii="Arial" w:hAnsi="Arial" w:cs="Arial"/>
          <w:sz w:val="24"/>
          <w:szCs w:val="24"/>
        </w:rPr>
        <w:t xml:space="preserve"> </w:t>
      </w:r>
      <w:r w:rsidR="0043486C">
        <w:rPr>
          <w:rFonts w:ascii="Arial" w:hAnsi="Arial" w:cs="Arial"/>
          <w:sz w:val="24"/>
          <w:szCs w:val="24"/>
        </w:rPr>
        <w:t>yapılması</w:t>
      </w:r>
      <w:r w:rsidRPr="001E533F">
        <w:rPr>
          <w:rFonts w:ascii="Arial" w:hAnsi="Arial" w:cs="Arial"/>
          <w:sz w:val="24"/>
          <w:szCs w:val="24"/>
        </w:rPr>
        <w:t xml:space="preserve"> planlanmıştır.</w:t>
      </w:r>
      <w:r w:rsidR="00660D26">
        <w:rPr>
          <w:rFonts w:ascii="Arial" w:hAnsi="Arial" w:cs="Arial"/>
          <w:sz w:val="24"/>
          <w:szCs w:val="24"/>
        </w:rPr>
        <w:t xml:space="preserve"> </w:t>
      </w:r>
      <w:r w:rsidR="0043486C">
        <w:rPr>
          <w:rFonts w:ascii="Arial" w:hAnsi="Arial" w:cs="Arial"/>
          <w:sz w:val="24"/>
          <w:szCs w:val="24"/>
        </w:rPr>
        <w:t>Mevcut parsel</w:t>
      </w:r>
      <w:r w:rsidR="005930AC">
        <w:rPr>
          <w:rFonts w:ascii="Arial" w:hAnsi="Arial" w:cs="Arial"/>
          <w:sz w:val="24"/>
          <w:szCs w:val="24"/>
        </w:rPr>
        <w:t>lerde</w:t>
      </w:r>
      <w:r w:rsidR="0043486C">
        <w:rPr>
          <w:rFonts w:ascii="Arial" w:hAnsi="Arial" w:cs="Arial"/>
          <w:sz w:val="24"/>
          <w:szCs w:val="24"/>
        </w:rPr>
        <w:t xml:space="preserve"> Trafo</w:t>
      </w:r>
      <w:r w:rsidR="005930AC">
        <w:rPr>
          <w:rFonts w:ascii="Arial" w:hAnsi="Arial" w:cs="Arial"/>
          <w:sz w:val="24"/>
          <w:szCs w:val="24"/>
        </w:rPr>
        <w:t>lar</w:t>
      </w:r>
      <w:r w:rsidR="00700061">
        <w:rPr>
          <w:rFonts w:ascii="Arial" w:hAnsi="Arial" w:cs="Arial"/>
          <w:sz w:val="24"/>
          <w:szCs w:val="24"/>
        </w:rPr>
        <w:t xml:space="preserve"> kullanılmakta olup, </w:t>
      </w:r>
      <w:r w:rsidR="0043486C">
        <w:rPr>
          <w:rFonts w:ascii="Arial" w:hAnsi="Arial" w:cs="Arial"/>
          <w:sz w:val="24"/>
          <w:szCs w:val="24"/>
        </w:rPr>
        <w:t>imar planına işlenmesi hedeflenmiştir.</w:t>
      </w:r>
    </w:p>
    <w:p w14:paraId="27C20499" w14:textId="3AAA8BF2" w:rsidR="00E6295D" w:rsidRPr="002B4E35" w:rsidRDefault="000544ED" w:rsidP="00817321">
      <w:pPr>
        <w:pStyle w:val="Balk1"/>
        <w:spacing w:line="240" w:lineRule="auto"/>
      </w:pPr>
      <w:bookmarkStart w:id="2" w:name="_Toc179463876"/>
      <w:r w:rsidRPr="002B4E35">
        <w:t>2.</w:t>
      </w:r>
      <w:r w:rsidR="00E6295D" w:rsidRPr="002B4E35">
        <w:t>PLANLAMA ALANININ KONUMU</w:t>
      </w:r>
      <w:bookmarkEnd w:id="2"/>
    </w:p>
    <w:p w14:paraId="05219992" w14:textId="77777777" w:rsidR="00FE228F" w:rsidRPr="00AB6CAE" w:rsidRDefault="00FE228F" w:rsidP="00FE228F">
      <w:pPr>
        <w:pStyle w:val="Balk2"/>
      </w:pPr>
      <w:bookmarkStart w:id="3" w:name="_Toc81405437"/>
      <w:bookmarkStart w:id="4" w:name="_Toc179463877"/>
      <w:r w:rsidRPr="00AB6CAE">
        <w:t>2.1.Ülke İçindeki Konumu</w:t>
      </w:r>
      <w:bookmarkEnd w:id="3"/>
      <w:bookmarkEnd w:id="4"/>
    </w:p>
    <w:p w14:paraId="750D3952" w14:textId="3CF10800" w:rsidR="00FE228F" w:rsidRPr="002E1EAF" w:rsidRDefault="00871DDC" w:rsidP="00A23904">
      <w:pPr>
        <w:spacing w:line="276" w:lineRule="auto"/>
        <w:jc w:val="both"/>
        <w:rPr>
          <w:rFonts w:ascii="Arial" w:hAnsi="Arial" w:cs="Arial"/>
          <w:sz w:val="24"/>
          <w:szCs w:val="24"/>
        </w:rPr>
      </w:pPr>
      <w:r>
        <w:rPr>
          <w:rFonts w:ascii="Arial" w:hAnsi="Arial" w:cs="Arial"/>
          <w:sz w:val="24"/>
          <w:szCs w:val="24"/>
        </w:rPr>
        <w:t>Manisa</w:t>
      </w:r>
      <w:r w:rsidR="00FE228F" w:rsidRPr="002E1EAF">
        <w:rPr>
          <w:rFonts w:ascii="Arial" w:hAnsi="Arial" w:cs="Arial"/>
          <w:sz w:val="24"/>
          <w:szCs w:val="24"/>
        </w:rPr>
        <w:t xml:space="preserve"> ili, Türkiye’nin Ege bölgesinde yer alan,</w:t>
      </w:r>
      <w:r w:rsidR="00BC41F9">
        <w:rPr>
          <w:rFonts w:ascii="Arial" w:hAnsi="Arial" w:cs="Arial"/>
          <w:sz w:val="24"/>
          <w:szCs w:val="24"/>
        </w:rPr>
        <w:t xml:space="preserve"> toplam</w:t>
      </w:r>
      <w:r w:rsidR="00FE228F" w:rsidRPr="002E1EAF">
        <w:rPr>
          <w:rFonts w:ascii="Arial" w:hAnsi="Arial" w:cs="Arial"/>
          <w:sz w:val="24"/>
          <w:szCs w:val="24"/>
        </w:rPr>
        <w:t xml:space="preserve"> </w:t>
      </w:r>
      <w:r w:rsidR="00BC41F9" w:rsidRPr="0011012B">
        <w:rPr>
          <w:rFonts w:ascii="Arial" w:hAnsi="Arial" w:cs="Arial"/>
          <w:sz w:val="24"/>
          <w:szCs w:val="24"/>
        </w:rPr>
        <w:t>1.456.626</w:t>
      </w:r>
      <w:r w:rsidR="00BC41F9" w:rsidRPr="0011012B">
        <w:rPr>
          <w:rFonts w:ascii="Verdana" w:hAnsi="Verdana"/>
          <w:sz w:val="24"/>
          <w:szCs w:val="24"/>
        </w:rPr>
        <w:t xml:space="preserve"> </w:t>
      </w:r>
      <w:r w:rsidR="00BC41F9">
        <w:rPr>
          <w:rFonts w:ascii="Verdana" w:hAnsi="Verdana"/>
        </w:rPr>
        <w:t xml:space="preserve">kişi </w:t>
      </w:r>
      <w:r w:rsidRPr="00871DDC">
        <w:rPr>
          <w:rFonts w:ascii="Arial" w:hAnsi="Arial" w:cs="Arial"/>
          <w:sz w:val="24"/>
          <w:szCs w:val="24"/>
        </w:rPr>
        <w:t xml:space="preserve">nüfusuyla İzmir'den sonra Ege Bölgesi'nin 2. </w:t>
      </w:r>
      <w:r w:rsidR="00A064C5">
        <w:rPr>
          <w:rFonts w:ascii="Arial" w:hAnsi="Arial" w:cs="Arial"/>
          <w:sz w:val="24"/>
          <w:szCs w:val="24"/>
        </w:rPr>
        <w:t>b</w:t>
      </w:r>
      <w:r w:rsidRPr="00871DDC">
        <w:rPr>
          <w:rFonts w:ascii="Arial" w:hAnsi="Arial" w:cs="Arial"/>
          <w:sz w:val="24"/>
          <w:szCs w:val="24"/>
        </w:rPr>
        <w:t>üyük</w:t>
      </w:r>
      <w:r>
        <w:rPr>
          <w:rFonts w:ascii="Arial" w:hAnsi="Arial" w:cs="Arial"/>
          <w:sz w:val="24"/>
          <w:szCs w:val="24"/>
        </w:rPr>
        <w:t xml:space="preserve"> şehri olup, </w:t>
      </w:r>
      <w:r w:rsidR="004C368B">
        <w:rPr>
          <w:rFonts w:ascii="Arial" w:hAnsi="Arial" w:cs="Arial"/>
          <w:sz w:val="24"/>
          <w:szCs w:val="24"/>
        </w:rPr>
        <w:t>d</w:t>
      </w:r>
      <w:r w:rsidR="004C368B" w:rsidRPr="004C368B">
        <w:rPr>
          <w:rFonts w:ascii="Arial" w:hAnsi="Arial" w:cs="Arial"/>
          <w:sz w:val="24"/>
          <w:szCs w:val="24"/>
        </w:rPr>
        <w:t>oğu</w:t>
      </w:r>
      <w:r w:rsidR="004C368B">
        <w:rPr>
          <w:rFonts w:ascii="Arial" w:hAnsi="Arial" w:cs="Arial"/>
          <w:sz w:val="24"/>
          <w:szCs w:val="24"/>
        </w:rPr>
        <w:t>sunda</w:t>
      </w:r>
      <w:r w:rsidR="004C368B" w:rsidRPr="004C368B">
        <w:rPr>
          <w:rFonts w:ascii="Arial" w:hAnsi="Arial" w:cs="Arial"/>
          <w:sz w:val="24"/>
          <w:szCs w:val="24"/>
        </w:rPr>
        <w:t xml:space="preserve"> Uşak ve Kütahya, </w:t>
      </w:r>
      <w:r w:rsidR="004C368B">
        <w:rPr>
          <w:rFonts w:ascii="Arial" w:hAnsi="Arial" w:cs="Arial"/>
          <w:sz w:val="24"/>
          <w:szCs w:val="24"/>
        </w:rPr>
        <w:t>batısında</w:t>
      </w:r>
      <w:r w:rsidR="004C368B" w:rsidRPr="004C368B">
        <w:rPr>
          <w:rFonts w:ascii="Arial" w:hAnsi="Arial" w:cs="Arial"/>
          <w:sz w:val="24"/>
          <w:szCs w:val="24"/>
        </w:rPr>
        <w:t xml:space="preserve"> İzmir, kuzeyde Balıkesir, güneyde Aydın</w:t>
      </w:r>
      <w:r w:rsidR="004C368B">
        <w:rPr>
          <w:rFonts w:ascii="Arial" w:hAnsi="Arial" w:cs="Arial"/>
          <w:sz w:val="24"/>
          <w:szCs w:val="24"/>
        </w:rPr>
        <w:t xml:space="preserve"> ve</w:t>
      </w:r>
      <w:r w:rsidR="004C368B" w:rsidRPr="004C368B">
        <w:rPr>
          <w:rFonts w:ascii="Arial" w:hAnsi="Arial" w:cs="Arial"/>
          <w:sz w:val="24"/>
          <w:szCs w:val="24"/>
        </w:rPr>
        <w:t xml:space="preserve"> güneydoğu</w:t>
      </w:r>
      <w:r w:rsidR="004C368B">
        <w:rPr>
          <w:rFonts w:ascii="Arial" w:hAnsi="Arial" w:cs="Arial"/>
          <w:sz w:val="24"/>
          <w:szCs w:val="24"/>
        </w:rPr>
        <w:t>sunda</w:t>
      </w:r>
      <w:r w:rsidR="004C368B" w:rsidRPr="004C368B">
        <w:rPr>
          <w:rFonts w:ascii="Arial" w:hAnsi="Arial" w:cs="Arial"/>
          <w:sz w:val="24"/>
          <w:szCs w:val="24"/>
        </w:rPr>
        <w:t xml:space="preserve"> Denizli illeri</w:t>
      </w:r>
      <w:r w:rsidR="00FE228F" w:rsidRPr="002E1EAF">
        <w:rPr>
          <w:rFonts w:ascii="Arial" w:hAnsi="Arial" w:cs="Arial"/>
          <w:sz w:val="24"/>
          <w:szCs w:val="24"/>
        </w:rPr>
        <w:t xml:space="preserve"> ile sınırlıdır. İlin yüzölçümü </w:t>
      </w:r>
      <w:r w:rsidR="00092B3D" w:rsidRPr="00092B3D">
        <w:rPr>
          <w:rFonts w:ascii="Arial" w:hAnsi="Arial" w:cs="Arial"/>
          <w:sz w:val="24"/>
          <w:szCs w:val="24"/>
        </w:rPr>
        <w:t xml:space="preserve">13.810 </w:t>
      </w:r>
      <w:r w:rsidR="00FE228F" w:rsidRPr="002E1EAF">
        <w:rPr>
          <w:rFonts w:ascii="Arial" w:hAnsi="Arial" w:cs="Arial"/>
          <w:sz w:val="24"/>
          <w:szCs w:val="24"/>
        </w:rPr>
        <w:t xml:space="preserve">km²’dir. </w:t>
      </w:r>
    </w:p>
    <w:p w14:paraId="079325D6" w14:textId="050F3683" w:rsidR="00FE228F" w:rsidRPr="00C143F1" w:rsidRDefault="00C143F1" w:rsidP="00C143F1">
      <w:pPr>
        <w:jc w:val="center"/>
      </w:pPr>
      <w:r>
        <w:rPr>
          <w:noProof/>
        </w:rPr>
        <w:drawing>
          <wp:inline distT="0" distB="0" distL="0" distR="0" wp14:anchorId="45811DB4" wp14:editId="5FABE4B9">
            <wp:extent cx="5753100" cy="253365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2533650"/>
                    </a:xfrm>
                    <a:prstGeom prst="rect">
                      <a:avLst/>
                    </a:prstGeom>
                    <a:noFill/>
                    <a:ln>
                      <a:noFill/>
                    </a:ln>
                  </pic:spPr>
                </pic:pic>
              </a:graphicData>
            </a:graphic>
          </wp:inline>
        </w:drawing>
      </w:r>
      <w:r w:rsidR="002B4E35">
        <w:rPr>
          <w:rFonts w:ascii="Arial" w:hAnsi="Arial" w:cs="Arial"/>
          <w:sz w:val="24"/>
          <w:szCs w:val="24"/>
        </w:rPr>
        <w:br w:type="textWrapping" w:clear="all"/>
      </w:r>
      <w:r w:rsidR="00FE228F" w:rsidRPr="00B279E0">
        <w:rPr>
          <w:rFonts w:ascii="Arial" w:hAnsi="Arial" w:cs="Arial"/>
          <w:i/>
          <w:iCs/>
          <w:sz w:val="20"/>
          <w:szCs w:val="20"/>
        </w:rPr>
        <w:t>-Planlama Alanı Ülke İçindeki Konumu-</w:t>
      </w:r>
    </w:p>
    <w:p w14:paraId="331F3C37" w14:textId="77777777" w:rsidR="00FE228F" w:rsidRDefault="00FE228F" w:rsidP="00FE228F">
      <w:pPr>
        <w:pStyle w:val="Balk2"/>
      </w:pPr>
    </w:p>
    <w:p w14:paraId="5055C9AB" w14:textId="77777777" w:rsidR="00FE228F" w:rsidRPr="002B4E35" w:rsidRDefault="00FE228F" w:rsidP="002B4E35">
      <w:pPr>
        <w:pStyle w:val="Balk2"/>
      </w:pPr>
      <w:bookmarkStart w:id="5" w:name="_Toc81405438"/>
      <w:bookmarkStart w:id="6" w:name="_Toc179463878"/>
      <w:r w:rsidRPr="002B4E35">
        <w:t>2.2.İl İçindeki Konumu</w:t>
      </w:r>
      <w:bookmarkEnd w:id="5"/>
      <w:bookmarkEnd w:id="6"/>
    </w:p>
    <w:p w14:paraId="06268E19" w14:textId="2867282E" w:rsidR="00FE228F" w:rsidRPr="00B279E0" w:rsidRDefault="00FE228F" w:rsidP="00FE228F">
      <w:pPr>
        <w:spacing w:before="240" w:line="276" w:lineRule="auto"/>
        <w:jc w:val="both"/>
        <w:rPr>
          <w:rFonts w:ascii="Arial" w:hAnsi="Arial" w:cs="Arial"/>
          <w:sz w:val="24"/>
          <w:szCs w:val="24"/>
        </w:rPr>
      </w:pPr>
      <w:r w:rsidRPr="00B279E0">
        <w:rPr>
          <w:rFonts w:ascii="Arial" w:hAnsi="Arial" w:cs="Arial"/>
          <w:sz w:val="24"/>
          <w:szCs w:val="24"/>
        </w:rPr>
        <w:t xml:space="preserve">Planlama alanı </w:t>
      </w:r>
      <w:r w:rsidR="004141F5">
        <w:rPr>
          <w:rFonts w:ascii="Arial" w:hAnsi="Arial" w:cs="Arial"/>
          <w:sz w:val="24"/>
          <w:szCs w:val="24"/>
        </w:rPr>
        <w:t>Manisa</w:t>
      </w:r>
      <w:r w:rsidRPr="00B279E0">
        <w:rPr>
          <w:rFonts w:ascii="Arial" w:hAnsi="Arial" w:cs="Arial"/>
          <w:sz w:val="24"/>
          <w:szCs w:val="24"/>
        </w:rPr>
        <w:t xml:space="preserve"> ilinin; </w:t>
      </w:r>
      <w:r w:rsidR="004141F5" w:rsidRPr="004141F5">
        <w:rPr>
          <w:rFonts w:ascii="Arial" w:hAnsi="Arial" w:cs="Arial"/>
          <w:sz w:val="24"/>
          <w:szCs w:val="24"/>
        </w:rPr>
        <w:t>Ahmetli, Akhisar, Alaşehir, Demirci, Gölmarmara, Gördes, Kırkağaç, Köprübaşı, Kula, Salihli, Sarıgöl, Saruhanlı, Selendi, Soma, Turgutlu, Şehzadeler</w:t>
      </w:r>
      <w:r w:rsidR="004141F5">
        <w:rPr>
          <w:rFonts w:ascii="Arial" w:hAnsi="Arial" w:cs="Arial"/>
          <w:sz w:val="24"/>
          <w:szCs w:val="24"/>
        </w:rPr>
        <w:t xml:space="preserve"> ve </w:t>
      </w:r>
      <w:r w:rsidR="004141F5" w:rsidRPr="004141F5">
        <w:rPr>
          <w:rFonts w:ascii="Arial" w:hAnsi="Arial" w:cs="Arial"/>
          <w:sz w:val="24"/>
          <w:szCs w:val="24"/>
        </w:rPr>
        <w:t>Yunusemre</w:t>
      </w:r>
      <w:r w:rsidRPr="00B279E0">
        <w:rPr>
          <w:rFonts w:ascii="Arial" w:hAnsi="Arial" w:cs="Arial"/>
          <w:sz w:val="24"/>
          <w:szCs w:val="24"/>
        </w:rPr>
        <w:t xml:space="preserve"> ilçeleri olmak üzere </w:t>
      </w:r>
      <w:r w:rsidR="004141F5">
        <w:rPr>
          <w:rFonts w:ascii="Arial" w:hAnsi="Arial" w:cs="Arial"/>
          <w:sz w:val="24"/>
          <w:szCs w:val="24"/>
        </w:rPr>
        <w:t>17</w:t>
      </w:r>
      <w:r w:rsidRPr="00B279E0">
        <w:rPr>
          <w:rFonts w:ascii="Arial" w:hAnsi="Arial" w:cs="Arial"/>
          <w:sz w:val="24"/>
          <w:szCs w:val="24"/>
        </w:rPr>
        <w:t xml:space="preserve"> ilçesi bulunmaktadır.</w:t>
      </w:r>
    </w:p>
    <w:p w14:paraId="10261AEB" w14:textId="5188CC78" w:rsidR="00FE228F" w:rsidRDefault="006F5712" w:rsidP="00FE228F">
      <w:pPr>
        <w:tabs>
          <w:tab w:val="left" w:pos="3456"/>
        </w:tabs>
        <w:spacing w:line="360" w:lineRule="auto"/>
        <w:jc w:val="both"/>
        <w:rPr>
          <w:rFonts w:ascii="Arial" w:hAnsi="Arial" w:cs="Arial"/>
          <w:sz w:val="24"/>
          <w:szCs w:val="24"/>
        </w:rPr>
      </w:pPr>
      <w:r>
        <w:rPr>
          <w:rFonts w:ascii="Arial" w:hAnsi="Arial" w:cs="Arial"/>
          <w:sz w:val="24"/>
          <w:szCs w:val="24"/>
        </w:rPr>
        <w:t>Şehzadeler</w:t>
      </w:r>
      <w:r w:rsidR="00FE228F">
        <w:rPr>
          <w:rFonts w:ascii="Arial" w:hAnsi="Arial" w:cs="Arial"/>
          <w:sz w:val="24"/>
          <w:szCs w:val="24"/>
        </w:rPr>
        <w:t xml:space="preserve"> </w:t>
      </w:r>
      <w:r>
        <w:rPr>
          <w:rFonts w:ascii="Arial" w:hAnsi="Arial" w:cs="Arial"/>
          <w:sz w:val="24"/>
          <w:szCs w:val="24"/>
        </w:rPr>
        <w:t>İ</w:t>
      </w:r>
      <w:r w:rsidR="00FE228F">
        <w:rPr>
          <w:rFonts w:ascii="Arial" w:hAnsi="Arial" w:cs="Arial"/>
          <w:sz w:val="24"/>
          <w:szCs w:val="24"/>
        </w:rPr>
        <w:t>lçesinin</w:t>
      </w:r>
      <w:r w:rsidRPr="005F73C7">
        <w:rPr>
          <w:rFonts w:ascii="Arial" w:hAnsi="Arial" w:cs="Arial"/>
          <w:sz w:val="24"/>
          <w:szCs w:val="24"/>
        </w:rPr>
        <w:t xml:space="preserve"> batısında Yunusemre İlçesi, güneyinde Turgutlu ve İzmir’in Kemalpaşa İlçesi, kuzeyinde ve doğusunda ise Saruhanlı ve Turgutlu ilçeleri bulunmaktadır.</w:t>
      </w:r>
    </w:p>
    <w:p w14:paraId="4F172F5D" w14:textId="1E497138" w:rsidR="00FE228F" w:rsidRPr="005A06D6" w:rsidRDefault="005A06D6" w:rsidP="005A06D6">
      <w:pPr>
        <w:tabs>
          <w:tab w:val="left" w:pos="3456"/>
        </w:tabs>
        <w:spacing w:line="360" w:lineRule="auto"/>
        <w:jc w:val="both"/>
        <w:rPr>
          <w:rFonts w:ascii="Arial" w:hAnsi="Arial" w:cs="Arial"/>
          <w:i/>
          <w:iCs/>
          <w:sz w:val="20"/>
          <w:szCs w:val="20"/>
        </w:rPr>
      </w:pPr>
      <w:r>
        <w:rPr>
          <w:noProof/>
        </w:rPr>
        <w:lastRenderedPageBreak/>
        <w:drawing>
          <wp:inline distT="0" distB="0" distL="0" distR="0" wp14:anchorId="071DC7E6" wp14:editId="767915E2">
            <wp:extent cx="5760720" cy="4752340"/>
            <wp:effectExtent l="19050" t="19050" r="11430" b="1016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752340"/>
                    </a:xfrm>
                    <a:prstGeom prst="rect">
                      <a:avLst/>
                    </a:prstGeom>
                    <a:ln>
                      <a:solidFill>
                        <a:schemeClr val="tx1"/>
                      </a:solidFill>
                    </a:ln>
                  </pic:spPr>
                </pic:pic>
              </a:graphicData>
            </a:graphic>
          </wp:inline>
        </w:drawing>
      </w:r>
    </w:p>
    <w:p w14:paraId="4780E012" w14:textId="77777777" w:rsidR="00FE228F" w:rsidRDefault="00FE228F" w:rsidP="00FE228F">
      <w:pPr>
        <w:tabs>
          <w:tab w:val="left" w:pos="3456"/>
        </w:tabs>
        <w:spacing w:line="360" w:lineRule="auto"/>
        <w:jc w:val="center"/>
        <w:rPr>
          <w:rFonts w:ascii="Arial" w:hAnsi="Arial" w:cs="Arial"/>
          <w:i/>
          <w:iCs/>
          <w:sz w:val="20"/>
          <w:szCs w:val="20"/>
        </w:rPr>
      </w:pPr>
      <w:r w:rsidRPr="00B279E0">
        <w:rPr>
          <w:rFonts w:ascii="Arial" w:hAnsi="Arial" w:cs="Arial"/>
          <w:i/>
          <w:iCs/>
          <w:sz w:val="20"/>
          <w:szCs w:val="20"/>
        </w:rPr>
        <w:t xml:space="preserve">-Planlama Alanı </w:t>
      </w:r>
      <w:r>
        <w:rPr>
          <w:rFonts w:ascii="Arial" w:hAnsi="Arial" w:cs="Arial"/>
          <w:i/>
          <w:iCs/>
          <w:sz w:val="20"/>
          <w:szCs w:val="20"/>
        </w:rPr>
        <w:t>İl</w:t>
      </w:r>
      <w:r w:rsidRPr="00B279E0">
        <w:rPr>
          <w:rFonts w:ascii="Arial" w:hAnsi="Arial" w:cs="Arial"/>
          <w:i/>
          <w:iCs/>
          <w:sz w:val="20"/>
          <w:szCs w:val="20"/>
        </w:rPr>
        <w:t xml:space="preserve"> İçindeki Konumu-</w:t>
      </w:r>
    </w:p>
    <w:p w14:paraId="0948577F" w14:textId="77777777" w:rsidR="004502D5" w:rsidRDefault="00FE228F" w:rsidP="004502D5">
      <w:pPr>
        <w:pStyle w:val="Balk2"/>
      </w:pPr>
      <w:bookmarkStart w:id="7" w:name="_Toc81405439"/>
      <w:bookmarkStart w:id="8" w:name="_Toc179463879"/>
      <w:r w:rsidRPr="002B4E35">
        <w:t>2.3.İlçe İçindeki Konumu</w:t>
      </w:r>
      <w:bookmarkEnd w:id="7"/>
      <w:bookmarkEnd w:id="8"/>
    </w:p>
    <w:p w14:paraId="28EAED79" w14:textId="35720AD0" w:rsidR="00FE228F" w:rsidRPr="004502D5" w:rsidRDefault="00624476" w:rsidP="00624476">
      <w:pPr>
        <w:spacing w:after="0" w:line="240" w:lineRule="auto"/>
        <w:jc w:val="both"/>
        <w:rPr>
          <w:rFonts w:ascii="Arial" w:hAnsi="Arial" w:cs="Arial"/>
          <w:sz w:val="24"/>
          <w:szCs w:val="24"/>
        </w:rPr>
      </w:pPr>
      <w:r>
        <w:rPr>
          <w:rFonts w:ascii="Arial" w:hAnsi="Arial" w:cs="Arial"/>
          <w:sz w:val="24"/>
          <w:szCs w:val="24"/>
        </w:rPr>
        <w:t>Şehzadeler</w:t>
      </w:r>
      <w:r w:rsidR="00FE228F" w:rsidRPr="004502D5">
        <w:rPr>
          <w:rFonts w:ascii="Arial" w:hAnsi="Arial" w:cs="Arial"/>
          <w:sz w:val="24"/>
          <w:szCs w:val="24"/>
        </w:rPr>
        <w:t xml:space="preserve"> İlçesinin; </w:t>
      </w:r>
      <w:r w:rsidRPr="00624476">
        <w:rPr>
          <w:rFonts w:ascii="Arial" w:hAnsi="Arial" w:cs="Arial"/>
          <w:sz w:val="24"/>
          <w:szCs w:val="24"/>
        </w:rPr>
        <w:t>.Anafartalar Mahallesi</w:t>
      </w:r>
      <w:r>
        <w:rPr>
          <w:rFonts w:ascii="Arial" w:hAnsi="Arial" w:cs="Arial"/>
          <w:sz w:val="24"/>
          <w:szCs w:val="24"/>
        </w:rPr>
        <w:t xml:space="preserve"> ,</w:t>
      </w:r>
      <w:r w:rsidRPr="00624476">
        <w:rPr>
          <w:rFonts w:ascii="Arial" w:hAnsi="Arial" w:cs="Arial"/>
          <w:sz w:val="24"/>
          <w:szCs w:val="24"/>
        </w:rPr>
        <w:t>Anafartalar Mahallesi</w:t>
      </w:r>
      <w:r>
        <w:rPr>
          <w:rFonts w:ascii="Arial" w:hAnsi="Arial" w:cs="Arial"/>
          <w:sz w:val="24"/>
          <w:szCs w:val="24"/>
        </w:rPr>
        <w:t xml:space="preserve">, </w:t>
      </w:r>
      <w:r w:rsidRPr="00624476">
        <w:rPr>
          <w:rFonts w:ascii="Arial" w:hAnsi="Arial" w:cs="Arial"/>
          <w:sz w:val="24"/>
          <w:szCs w:val="24"/>
        </w:rPr>
        <w:t>Adakale Mahallesi</w:t>
      </w:r>
      <w:r>
        <w:rPr>
          <w:rFonts w:ascii="Arial" w:hAnsi="Arial" w:cs="Arial"/>
          <w:sz w:val="24"/>
          <w:szCs w:val="24"/>
        </w:rPr>
        <w:t xml:space="preserve">, </w:t>
      </w:r>
      <w:r w:rsidRPr="00624476">
        <w:rPr>
          <w:rFonts w:ascii="Arial" w:hAnsi="Arial" w:cs="Arial"/>
          <w:sz w:val="24"/>
          <w:szCs w:val="24"/>
        </w:rPr>
        <w:t>Adnan Menderes Mahallesi</w:t>
      </w:r>
      <w:r>
        <w:rPr>
          <w:rFonts w:ascii="Arial" w:hAnsi="Arial" w:cs="Arial"/>
          <w:sz w:val="24"/>
          <w:szCs w:val="24"/>
        </w:rPr>
        <w:t xml:space="preserve">, </w:t>
      </w:r>
      <w:r w:rsidRPr="00624476">
        <w:rPr>
          <w:rFonts w:ascii="Arial" w:hAnsi="Arial" w:cs="Arial"/>
          <w:sz w:val="24"/>
          <w:szCs w:val="24"/>
        </w:rPr>
        <w:t>Ahmet Bedevi Mahallesi</w:t>
      </w:r>
      <w:r>
        <w:rPr>
          <w:rFonts w:ascii="Arial" w:hAnsi="Arial" w:cs="Arial"/>
          <w:sz w:val="24"/>
          <w:szCs w:val="24"/>
        </w:rPr>
        <w:t xml:space="preserve">, </w:t>
      </w:r>
      <w:r w:rsidRPr="00624476">
        <w:rPr>
          <w:rFonts w:ascii="Arial" w:hAnsi="Arial" w:cs="Arial"/>
          <w:sz w:val="24"/>
          <w:szCs w:val="24"/>
        </w:rPr>
        <w:t>Akıncılar Mahallesi</w:t>
      </w:r>
      <w:r>
        <w:rPr>
          <w:rFonts w:ascii="Arial" w:hAnsi="Arial" w:cs="Arial"/>
          <w:sz w:val="24"/>
          <w:szCs w:val="24"/>
        </w:rPr>
        <w:t xml:space="preserve">, </w:t>
      </w:r>
      <w:r w:rsidRPr="00624476">
        <w:rPr>
          <w:rFonts w:ascii="Arial" w:hAnsi="Arial" w:cs="Arial"/>
          <w:sz w:val="24"/>
          <w:szCs w:val="24"/>
        </w:rPr>
        <w:t>Akpınar Mahallesi</w:t>
      </w:r>
      <w:r>
        <w:rPr>
          <w:rFonts w:ascii="Arial" w:hAnsi="Arial" w:cs="Arial"/>
          <w:sz w:val="24"/>
          <w:szCs w:val="24"/>
        </w:rPr>
        <w:t xml:space="preserve">, </w:t>
      </w:r>
      <w:r w:rsidRPr="00624476">
        <w:rPr>
          <w:rFonts w:ascii="Arial" w:hAnsi="Arial" w:cs="Arial"/>
          <w:sz w:val="24"/>
          <w:szCs w:val="24"/>
        </w:rPr>
        <w:t>Alaybey Mahallesi</w:t>
      </w:r>
      <w:r>
        <w:rPr>
          <w:rFonts w:ascii="Arial" w:hAnsi="Arial" w:cs="Arial"/>
          <w:sz w:val="24"/>
          <w:szCs w:val="24"/>
        </w:rPr>
        <w:t xml:space="preserve">, </w:t>
      </w:r>
      <w:r w:rsidRPr="00624476">
        <w:rPr>
          <w:rFonts w:ascii="Arial" w:hAnsi="Arial" w:cs="Arial"/>
          <w:sz w:val="24"/>
          <w:szCs w:val="24"/>
        </w:rPr>
        <w:t>Arda Mahallesi</w:t>
      </w:r>
      <w:r>
        <w:rPr>
          <w:rFonts w:ascii="Arial" w:hAnsi="Arial" w:cs="Arial"/>
          <w:sz w:val="24"/>
          <w:szCs w:val="24"/>
        </w:rPr>
        <w:t xml:space="preserve">, </w:t>
      </w:r>
      <w:r w:rsidRPr="00624476">
        <w:rPr>
          <w:rFonts w:ascii="Arial" w:hAnsi="Arial" w:cs="Arial"/>
          <w:sz w:val="24"/>
          <w:szCs w:val="24"/>
        </w:rPr>
        <w:t>Aşağıçobanisa Mahallesi</w:t>
      </w:r>
      <w:r>
        <w:rPr>
          <w:rFonts w:ascii="Arial" w:hAnsi="Arial" w:cs="Arial"/>
          <w:sz w:val="24"/>
          <w:szCs w:val="24"/>
        </w:rPr>
        <w:t xml:space="preserve">, </w:t>
      </w:r>
      <w:r w:rsidRPr="00624476">
        <w:rPr>
          <w:rFonts w:ascii="Arial" w:hAnsi="Arial" w:cs="Arial"/>
          <w:sz w:val="24"/>
          <w:szCs w:val="24"/>
        </w:rPr>
        <w:t>Ayvacık Mahallesi</w:t>
      </w:r>
      <w:r>
        <w:rPr>
          <w:rFonts w:ascii="Arial" w:hAnsi="Arial" w:cs="Arial"/>
          <w:sz w:val="24"/>
          <w:szCs w:val="24"/>
        </w:rPr>
        <w:t xml:space="preserve">, </w:t>
      </w:r>
      <w:r w:rsidRPr="00624476">
        <w:rPr>
          <w:rFonts w:ascii="Arial" w:hAnsi="Arial" w:cs="Arial"/>
          <w:sz w:val="24"/>
          <w:szCs w:val="24"/>
        </w:rPr>
        <w:t>Bayındırlık Mahallesi</w:t>
      </w:r>
      <w:r>
        <w:rPr>
          <w:rFonts w:ascii="Arial" w:hAnsi="Arial" w:cs="Arial"/>
          <w:sz w:val="24"/>
          <w:szCs w:val="24"/>
        </w:rPr>
        <w:t xml:space="preserve">, </w:t>
      </w:r>
      <w:r w:rsidRPr="00624476">
        <w:rPr>
          <w:rFonts w:ascii="Arial" w:hAnsi="Arial" w:cs="Arial"/>
          <w:sz w:val="24"/>
          <w:szCs w:val="24"/>
        </w:rPr>
        <w:t>Belenyenice Mahallesi</w:t>
      </w:r>
      <w:r>
        <w:rPr>
          <w:rFonts w:ascii="Arial" w:hAnsi="Arial" w:cs="Arial"/>
          <w:sz w:val="24"/>
          <w:szCs w:val="24"/>
        </w:rPr>
        <w:t xml:space="preserve">, </w:t>
      </w:r>
      <w:r w:rsidRPr="00624476">
        <w:rPr>
          <w:rFonts w:ascii="Arial" w:hAnsi="Arial" w:cs="Arial"/>
          <w:sz w:val="24"/>
          <w:szCs w:val="24"/>
        </w:rPr>
        <w:t>Çamköy Mahallesi</w:t>
      </w:r>
      <w:r>
        <w:rPr>
          <w:rFonts w:ascii="Arial" w:hAnsi="Arial" w:cs="Arial"/>
          <w:sz w:val="24"/>
          <w:szCs w:val="24"/>
        </w:rPr>
        <w:t xml:space="preserve">, </w:t>
      </w:r>
      <w:r w:rsidRPr="00624476">
        <w:rPr>
          <w:rFonts w:ascii="Arial" w:hAnsi="Arial" w:cs="Arial"/>
          <w:sz w:val="24"/>
          <w:szCs w:val="24"/>
        </w:rPr>
        <w:t>Çarşı Mahallesi</w:t>
      </w:r>
      <w:r>
        <w:rPr>
          <w:rFonts w:ascii="Arial" w:hAnsi="Arial" w:cs="Arial"/>
          <w:sz w:val="24"/>
          <w:szCs w:val="24"/>
        </w:rPr>
        <w:t xml:space="preserve">, </w:t>
      </w:r>
      <w:r w:rsidRPr="00624476">
        <w:rPr>
          <w:rFonts w:ascii="Arial" w:hAnsi="Arial" w:cs="Arial"/>
          <w:sz w:val="24"/>
          <w:szCs w:val="24"/>
        </w:rPr>
        <w:t>Çavuşoğlu Mahallesi</w:t>
      </w:r>
      <w:r>
        <w:rPr>
          <w:rFonts w:ascii="Arial" w:hAnsi="Arial" w:cs="Arial"/>
          <w:sz w:val="24"/>
          <w:szCs w:val="24"/>
        </w:rPr>
        <w:t xml:space="preserve">, </w:t>
      </w:r>
      <w:r w:rsidRPr="00624476">
        <w:rPr>
          <w:rFonts w:ascii="Arial" w:hAnsi="Arial" w:cs="Arial"/>
          <w:sz w:val="24"/>
          <w:szCs w:val="24"/>
        </w:rPr>
        <w:t>Çerkezmahmudiye Mahallesi</w:t>
      </w:r>
      <w:r>
        <w:rPr>
          <w:rFonts w:ascii="Arial" w:hAnsi="Arial" w:cs="Arial"/>
          <w:sz w:val="24"/>
          <w:szCs w:val="24"/>
        </w:rPr>
        <w:t xml:space="preserve">, </w:t>
      </w:r>
      <w:r w:rsidRPr="00624476">
        <w:rPr>
          <w:rFonts w:ascii="Arial" w:hAnsi="Arial" w:cs="Arial"/>
          <w:sz w:val="24"/>
          <w:szCs w:val="24"/>
        </w:rPr>
        <w:t>Çınarlıkuyu Mahallesi</w:t>
      </w:r>
      <w:r>
        <w:rPr>
          <w:rFonts w:ascii="Arial" w:hAnsi="Arial" w:cs="Arial"/>
          <w:sz w:val="24"/>
          <w:szCs w:val="24"/>
        </w:rPr>
        <w:t xml:space="preserve">, </w:t>
      </w:r>
      <w:r w:rsidRPr="00624476">
        <w:rPr>
          <w:rFonts w:ascii="Arial" w:hAnsi="Arial" w:cs="Arial"/>
          <w:sz w:val="24"/>
          <w:szCs w:val="24"/>
        </w:rPr>
        <w:t>Dere Mahallesi</w:t>
      </w:r>
      <w:r>
        <w:rPr>
          <w:rFonts w:ascii="Arial" w:hAnsi="Arial" w:cs="Arial"/>
          <w:sz w:val="24"/>
          <w:szCs w:val="24"/>
        </w:rPr>
        <w:t xml:space="preserve">, </w:t>
      </w:r>
      <w:r w:rsidRPr="00624476">
        <w:rPr>
          <w:rFonts w:ascii="Arial" w:hAnsi="Arial" w:cs="Arial"/>
          <w:sz w:val="24"/>
          <w:szCs w:val="24"/>
        </w:rPr>
        <w:t>Dilşikar Mahallesi</w:t>
      </w:r>
      <w:r>
        <w:rPr>
          <w:rFonts w:ascii="Arial" w:hAnsi="Arial" w:cs="Arial"/>
          <w:sz w:val="24"/>
          <w:szCs w:val="24"/>
        </w:rPr>
        <w:t xml:space="preserve">, </w:t>
      </w:r>
      <w:r w:rsidRPr="00624476">
        <w:rPr>
          <w:rFonts w:ascii="Arial" w:hAnsi="Arial" w:cs="Arial"/>
          <w:sz w:val="24"/>
          <w:szCs w:val="24"/>
        </w:rPr>
        <w:t>Dinçer Mahallesi</w:t>
      </w:r>
      <w:r>
        <w:rPr>
          <w:rFonts w:ascii="Arial" w:hAnsi="Arial" w:cs="Arial"/>
          <w:sz w:val="24"/>
          <w:szCs w:val="24"/>
        </w:rPr>
        <w:t xml:space="preserve">, </w:t>
      </w:r>
      <w:r w:rsidRPr="00624476">
        <w:rPr>
          <w:rFonts w:ascii="Arial" w:hAnsi="Arial" w:cs="Arial"/>
          <w:sz w:val="24"/>
          <w:szCs w:val="24"/>
        </w:rPr>
        <w:t>Ege Mahallesi</w:t>
      </w:r>
      <w:r>
        <w:rPr>
          <w:rFonts w:ascii="Arial" w:hAnsi="Arial" w:cs="Arial"/>
          <w:sz w:val="24"/>
          <w:szCs w:val="24"/>
        </w:rPr>
        <w:t xml:space="preserve">, </w:t>
      </w:r>
      <w:r w:rsidRPr="00624476">
        <w:rPr>
          <w:rFonts w:ascii="Arial" w:hAnsi="Arial" w:cs="Arial"/>
          <w:sz w:val="24"/>
          <w:szCs w:val="24"/>
        </w:rPr>
        <w:t>Gediz Mahallesi</w:t>
      </w:r>
      <w:r>
        <w:rPr>
          <w:rFonts w:ascii="Arial" w:hAnsi="Arial" w:cs="Arial"/>
          <w:sz w:val="24"/>
          <w:szCs w:val="24"/>
        </w:rPr>
        <w:t xml:space="preserve">, </w:t>
      </w:r>
      <w:r w:rsidRPr="00624476">
        <w:rPr>
          <w:rFonts w:ascii="Arial" w:hAnsi="Arial" w:cs="Arial"/>
          <w:sz w:val="24"/>
          <w:szCs w:val="24"/>
        </w:rPr>
        <w:t>Gökbel Mahallesi</w:t>
      </w:r>
      <w:r>
        <w:rPr>
          <w:rFonts w:ascii="Arial" w:hAnsi="Arial" w:cs="Arial"/>
          <w:sz w:val="24"/>
          <w:szCs w:val="24"/>
        </w:rPr>
        <w:t xml:space="preserve">, </w:t>
      </w:r>
      <w:r w:rsidRPr="00624476">
        <w:rPr>
          <w:rFonts w:ascii="Arial" w:hAnsi="Arial" w:cs="Arial"/>
          <w:sz w:val="24"/>
          <w:szCs w:val="24"/>
        </w:rPr>
        <w:t>Göktaşlı Mahallesi</w:t>
      </w:r>
      <w:r>
        <w:rPr>
          <w:rFonts w:ascii="Arial" w:hAnsi="Arial" w:cs="Arial"/>
          <w:sz w:val="24"/>
          <w:szCs w:val="24"/>
        </w:rPr>
        <w:t xml:space="preserve">, </w:t>
      </w:r>
      <w:r w:rsidRPr="00624476">
        <w:rPr>
          <w:rFonts w:ascii="Arial" w:hAnsi="Arial" w:cs="Arial"/>
          <w:sz w:val="24"/>
          <w:szCs w:val="24"/>
        </w:rPr>
        <w:t>Güzelköy Mahallesi</w:t>
      </w:r>
      <w:r>
        <w:rPr>
          <w:rFonts w:ascii="Arial" w:hAnsi="Arial" w:cs="Arial"/>
          <w:sz w:val="24"/>
          <w:szCs w:val="24"/>
        </w:rPr>
        <w:t xml:space="preserve">, </w:t>
      </w:r>
      <w:r w:rsidRPr="00624476">
        <w:rPr>
          <w:rFonts w:ascii="Arial" w:hAnsi="Arial" w:cs="Arial"/>
          <w:sz w:val="24"/>
          <w:szCs w:val="24"/>
        </w:rPr>
        <w:t>Hacıhaliller Mahallesi</w:t>
      </w:r>
      <w:r>
        <w:rPr>
          <w:rFonts w:ascii="Arial" w:hAnsi="Arial" w:cs="Arial"/>
          <w:sz w:val="24"/>
          <w:szCs w:val="24"/>
        </w:rPr>
        <w:t xml:space="preserve">, </w:t>
      </w:r>
      <w:r w:rsidRPr="00624476">
        <w:rPr>
          <w:rFonts w:ascii="Arial" w:hAnsi="Arial" w:cs="Arial"/>
          <w:sz w:val="24"/>
          <w:szCs w:val="24"/>
        </w:rPr>
        <w:t>Halıtlı Mahallesi</w:t>
      </w:r>
      <w:r>
        <w:rPr>
          <w:rFonts w:ascii="Arial" w:hAnsi="Arial" w:cs="Arial"/>
          <w:sz w:val="24"/>
          <w:szCs w:val="24"/>
        </w:rPr>
        <w:t xml:space="preserve">, </w:t>
      </w:r>
      <w:r w:rsidRPr="00624476">
        <w:rPr>
          <w:rFonts w:ascii="Arial" w:hAnsi="Arial" w:cs="Arial"/>
          <w:sz w:val="24"/>
          <w:szCs w:val="24"/>
        </w:rPr>
        <w:t>Hamzabeyli Mahallesi</w:t>
      </w:r>
      <w:r>
        <w:rPr>
          <w:rFonts w:ascii="Arial" w:hAnsi="Arial" w:cs="Arial"/>
          <w:sz w:val="24"/>
          <w:szCs w:val="24"/>
        </w:rPr>
        <w:t xml:space="preserve">, </w:t>
      </w:r>
      <w:r w:rsidRPr="00624476">
        <w:rPr>
          <w:rFonts w:ascii="Arial" w:hAnsi="Arial" w:cs="Arial"/>
          <w:sz w:val="24"/>
          <w:szCs w:val="24"/>
        </w:rPr>
        <w:t>İbrahimçelebi Mahallesi</w:t>
      </w:r>
      <w:r>
        <w:rPr>
          <w:rFonts w:ascii="Arial" w:hAnsi="Arial" w:cs="Arial"/>
          <w:sz w:val="24"/>
          <w:szCs w:val="24"/>
        </w:rPr>
        <w:t xml:space="preserve">, </w:t>
      </w:r>
      <w:r w:rsidRPr="00624476">
        <w:rPr>
          <w:rFonts w:ascii="Arial" w:hAnsi="Arial" w:cs="Arial"/>
          <w:sz w:val="24"/>
          <w:szCs w:val="24"/>
        </w:rPr>
        <w:t>İshakçelebı Mahallesi</w:t>
      </w:r>
      <w:r>
        <w:rPr>
          <w:rFonts w:ascii="Arial" w:hAnsi="Arial" w:cs="Arial"/>
          <w:sz w:val="24"/>
          <w:szCs w:val="24"/>
        </w:rPr>
        <w:t xml:space="preserve">, </w:t>
      </w:r>
      <w:r w:rsidRPr="00624476">
        <w:rPr>
          <w:rFonts w:ascii="Arial" w:hAnsi="Arial" w:cs="Arial"/>
          <w:sz w:val="24"/>
          <w:szCs w:val="24"/>
        </w:rPr>
        <w:t>Kağan Mahallesi</w:t>
      </w:r>
      <w:r>
        <w:rPr>
          <w:rFonts w:ascii="Arial" w:hAnsi="Arial" w:cs="Arial"/>
          <w:sz w:val="24"/>
          <w:szCs w:val="24"/>
        </w:rPr>
        <w:t xml:space="preserve">, </w:t>
      </w:r>
      <w:r w:rsidRPr="00624476">
        <w:rPr>
          <w:rFonts w:ascii="Arial" w:hAnsi="Arial" w:cs="Arial"/>
          <w:sz w:val="24"/>
          <w:szCs w:val="24"/>
        </w:rPr>
        <w:t>Kaleköy Mahallesi</w:t>
      </w:r>
      <w:r>
        <w:rPr>
          <w:rFonts w:ascii="Arial" w:hAnsi="Arial" w:cs="Arial"/>
          <w:sz w:val="24"/>
          <w:szCs w:val="24"/>
        </w:rPr>
        <w:t xml:space="preserve">, </w:t>
      </w:r>
      <w:r w:rsidRPr="00624476">
        <w:rPr>
          <w:rFonts w:ascii="Arial" w:hAnsi="Arial" w:cs="Arial"/>
          <w:sz w:val="24"/>
          <w:szCs w:val="24"/>
        </w:rPr>
        <w:t>Kalemli Mahallesi</w:t>
      </w:r>
      <w:r>
        <w:rPr>
          <w:rFonts w:ascii="Arial" w:hAnsi="Arial" w:cs="Arial"/>
          <w:sz w:val="24"/>
          <w:szCs w:val="24"/>
        </w:rPr>
        <w:t xml:space="preserve">, </w:t>
      </w:r>
      <w:r w:rsidRPr="00624476">
        <w:rPr>
          <w:rFonts w:ascii="Arial" w:hAnsi="Arial" w:cs="Arial"/>
          <w:sz w:val="24"/>
          <w:szCs w:val="24"/>
        </w:rPr>
        <w:t>Karaağaçlı Mahallesi</w:t>
      </w:r>
      <w:r>
        <w:rPr>
          <w:rFonts w:ascii="Arial" w:hAnsi="Arial" w:cs="Arial"/>
          <w:sz w:val="24"/>
          <w:szCs w:val="24"/>
        </w:rPr>
        <w:t xml:space="preserve">, </w:t>
      </w:r>
      <w:r w:rsidRPr="00624476">
        <w:rPr>
          <w:rFonts w:ascii="Arial" w:hAnsi="Arial" w:cs="Arial"/>
          <w:sz w:val="24"/>
          <w:szCs w:val="24"/>
        </w:rPr>
        <w:t>Karaoğlanlı Mahallesi</w:t>
      </w:r>
      <w:r>
        <w:rPr>
          <w:rFonts w:ascii="Arial" w:hAnsi="Arial" w:cs="Arial"/>
          <w:sz w:val="24"/>
          <w:szCs w:val="24"/>
        </w:rPr>
        <w:t xml:space="preserve">, </w:t>
      </w:r>
      <w:r w:rsidRPr="00624476">
        <w:rPr>
          <w:rFonts w:ascii="Arial" w:hAnsi="Arial" w:cs="Arial"/>
          <w:sz w:val="24"/>
          <w:szCs w:val="24"/>
        </w:rPr>
        <w:t>Karayenice Mahallesi</w:t>
      </w:r>
      <w:r>
        <w:rPr>
          <w:rFonts w:ascii="Arial" w:hAnsi="Arial" w:cs="Arial"/>
          <w:sz w:val="24"/>
          <w:szCs w:val="24"/>
        </w:rPr>
        <w:t xml:space="preserve">, </w:t>
      </w:r>
      <w:r w:rsidRPr="00624476">
        <w:rPr>
          <w:rFonts w:ascii="Arial" w:hAnsi="Arial" w:cs="Arial"/>
          <w:sz w:val="24"/>
          <w:szCs w:val="24"/>
        </w:rPr>
        <w:t>Kazım Karabekir Mahallesi</w:t>
      </w:r>
      <w:r>
        <w:rPr>
          <w:rFonts w:ascii="Arial" w:hAnsi="Arial" w:cs="Arial"/>
          <w:sz w:val="24"/>
          <w:szCs w:val="24"/>
        </w:rPr>
        <w:t xml:space="preserve">, </w:t>
      </w:r>
      <w:r w:rsidRPr="00624476">
        <w:rPr>
          <w:rFonts w:ascii="Arial" w:hAnsi="Arial" w:cs="Arial"/>
          <w:sz w:val="24"/>
          <w:szCs w:val="24"/>
        </w:rPr>
        <w:t>Kırançiftliği Mahallesi</w:t>
      </w:r>
      <w:r>
        <w:rPr>
          <w:rFonts w:ascii="Arial" w:hAnsi="Arial" w:cs="Arial"/>
          <w:sz w:val="24"/>
          <w:szCs w:val="24"/>
        </w:rPr>
        <w:t xml:space="preserve">, </w:t>
      </w:r>
      <w:r w:rsidRPr="00624476">
        <w:rPr>
          <w:rFonts w:ascii="Arial" w:hAnsi="Arial" w:cs="Arial"/>
          <w:sz w:val="24"/>
          <w:szCs w:val="24"/>
        </w:rPr>
        <w:t>Kocatepe Mahallesi</w:t>
      </w:r>
      <w:r>
        <w:rPr>
          <w:rFonts w:ascii="Arial" w:hAnsi="Arial" w:cs="Arial"/>
          <w:sz w:val="24"/>
          <w:szCs w:val="24"/>
        </w:rPr>
        <w:t xml:space="preserve">, </w:t>
      </w:r>
      <w:r w:rsidRPr="00624476">
        <w:rPr>
          <w:rFonts w:ascii="Arial" w:hAnsi="Arial" w:cs="Arial"/>
          <w:sz w:val="24"/>
          <w:szCs w:val="24"/>
        </w:rPr>
        <w:t>Kuşlubahçe Mahallesi</w:t>
      </w:r>
      <w:r>
        <w:rPr>
          <w:rFonts w:ascii="Arial" w:hAnsi="Arial" w:cs="Arial"/>
          <w:sz w:val="24"/>
          <w:szCs w:val="24"/>
        </w:rPr>
        <w:t xml:space="preserve">, </w:t>
      </w:r>
      <w:r w:rsidRPr="00624476">
        <w:rPr>
          <w:rFonts w:ascii="Arial" w:hAnsi="Arial" w:cs="Arial"/>
          <w:sz w:val="24"/>
          <w:szCs w:val="24"/>
        </w:rPr>
        <w:t>Mimarsinan Mahallesi</w:t>
      </w:r>
      <w:r>
        <w:rPr>
          <w:rFonts w:ascii="Arial" w:hAnsi="Arial" w:cs="Arial"/>
          <w:sz w:val="24"/>
          <w:szCs w:val="24"/>
        </w:rPr>
        <w:t xml:space="preserve">, </w:t>
      </w:r>
      <w:r w:rsidRPr="00624476">
        <w:rPr>
          <w:rFonts w:ascii="Arial" w:hAnsi="Arial" w:cs="Arial"/>
          <w:sz w:val="24"/>
          <w:szCs w:val="24"/>
        </w:rPr>
        <w:t>Nişancıpaşa Mahallesi</w:t>
      </w:r>
      <w:r>
        <w:rPr>
          <w:rFonts w:ascii="Arial" w:hAnsi="Arial" w:cs="Arial"/>
          <w:sz w:val="24"/>
          <w:szCs w:val="24"/>
        </w:rPr>
        <w:t xml:space="preserve">, </w:t>
      </w:r>
      <w:r w:rsidRPr="00624476">
        <w:rPr>
          <w:rFonts w:ascii="Arial" w:hAnsi="Arial" w:cs="Arial"/>
          <w:sz w:val="24"/>
          <w:szCs w:val="24"/>
        </w:rPr>
        <w:t>Nurlupınar Mahallesi</w:t>
      </w:r>
      <w:r>
        <w:rPr>
          <w:rFonts w:ascii="Arial" w:hAnsi="Arial" w:cs="Arial"/>
          <w:sz w:val="24"/>
          <w:szCs w:val="24"/>
        </w:rPr>
        <w:t xml:space="preserve">, </w:t>
      </w:r>
      <w:r w:rsidRPr="00624476">
        <w:rPr>
          <w:rFonts w:ascii="Arial" w:hAnsi="Arial" w:cs="Arial"/>
          <w:sz w:val="24"/>
          <w:szCs w:val="24"/>
        </w:rPr>
        <w:t>Peker Mahallesi</w:t>
      </w:r>
      <w:r>
        <w:rPr>
          <w:rFonts w:ascii="Arial" w:hAnsi="Arial" w:cs="Arial"/>
          <w:sz w:val="24"/>
          <w:szCs w:val="24"/>
        </w:rPr>
        <w:t xml:space="preserve">, </w:t>
      </w:r>
      <w:r w:rsidRPr="00624476">
        <w:rPr>
          <w:rFonts w:ascii="Arial" w:hAnsi="Arial" w:cs="Arial"/>
          <w:sz w:val="24"/>
          <w:szCs w:val="24"/>
        </w:rPr>
        <w:t>Sakarya Mahallesi</w:t>
      </w:r>
      <w:r>
        <w:rPr>
          <w:rFonts w:ascii="Arial" w:hAnsi="Arial" w:cs="Arial"/>
          <w:sz w:val="24"/>
          <w:szCs w:val="24"/>
        </w:rPr>
        <w:t xml:space="preserve">, </w:t>
      </w:r>
      <w:r w:rsidRPr="00624476">
        <w:rPr>
          <w:rFonts w:ascii="Arial" w:hAnsi="Arial" w:cs="Arial"/>
          <w:sz w:val="24"/>
          <w:szCs w:val="24"/>
        </w:rPr>
        <w:t>Sancaklıbozköy Mahallesi</w:t>
      </w:r>
      <w:r>
        <w:rPr>
          <w:rFonts w:ascii="Arial" w:hAnsi="Arial" w:cs="Arial"/>
          <w:sz w:val="24"/>
          <w:szCs w:val="24"/>
        </w:rPr>
        <w:t xml:space="preserve">, </w:t>
      </w:r>
      <w:r w:rsidRPr="00624476">
        <w:rPr>
          <w:rFonts w:ascii="Arial" w:hAnsi="Arial" w:cs="Arial"/>
          <w:sz w:val="24"/>
          <w:szCs w:val="24"/>
        </w:rPr>
        <w:t>Sancaklıçeşmebaşı Mahallesi</w:t>
      </w:r>
      <w:r>
        <w:rPr>
          <w:rFonts w:ascii="Arial" w:hAnsi="Arial" w:cs="Arial"/>
          <w:sz w:val="24"/>
          <w:szCs w:val="24"/>
        </w:rPr>
        <w:t xml:space="preserve">, </w:t>
      </w:r>
      <w:r w:rsidRPr="00624476">
        <w:rPr>
          <w:rFonts w:ascii="Arial" w:hAnsi="Arial" w:cs="Arial"/>
          <w:sz w:val="24"/>
          <w:szCs w:val="24"/>
        </w:rPr>
        <w:t>Sancaklıiğdecik Mahallesi</w:t>
      </w:r>
      <w:r>
        <w:rPr>
          <w:rFonts w:ascii="Arial" w:hAnsi="Arial" w:cs="Arial"/>
          <w:sz w:val="24"/>
          <w:szCs w:val="24"/>
        </w:rPr>
        <w:t xml:space="preserve">, </w:t>
      </w:r>
      <w:r w:rsidRPr="00624476">
        <w:rPr>
          <w:rFonts w:ascii="Arial" w:hAnsi="Arial" w:cs="Arial"/>
          <w:sz w:val="24"/>
          <w:szCs w:val="24"/>
        </w:rPr>
        <w:t>Sancaklıkayadibi Mahallesi</w:t>
      </w:r>
      <w:r>
        <w:rPr>
          <w:rFonts w:ascii="Arial" w:hAnsi="Arial" w:cs="Arial"/>
          <w:sz w:val="24"/>
          <w:szCs w:val="24"/>
        </w:rPr>
        <w:t xml:space="preserve">, </w:t>
      </w:r>
      <w:r w:rsidRPr="00624476">
        <w:rPr>
          <w:rFonts w:ascii="Arial" w:hAnsi="Arial" w:cs="Arial"/>
          <w:sz w:val="24"/>
          <w:szCs w:val="24"/>
        </w:rPr>
        <w:t>Sancaklıuzunçınar Mahallesi</w:t>
      </w:r>
      <w:r>
        <w:rPr>
          <w:rFonts w:ascii="Arial" w:hAnsi="Arial" w:cs="Arial"/>
          <w:sz w:val="24"/>
          <w:szCs w:val="24"/>
        </w:rPr>
        <w:t xml:space="preserve">, </w:t>
      </w:r>
      <w:r w:rsidRPr="00624476">
        <w:rPr>
          <w:rFonts w:ascii="Arial" w:hAnsi="Arial" w:cs="Arial"/>
          <w:sz w:val="24"/>
          <w:szCs w:val="24"/>
        </w:rPr>
        <w:t>Sarıalan Mahallesi</w:t>
      </w:r>
      <w:r>
        <w:rPr>
          <w:rFonts w:ascii="Arial" w:hAnsi="Arial" w:cs="Arial"/>
          <w:sz w:val="24"/>
          <w:szCs w:val="24"/>
        </w:rPr>
        <w:t xml:space="preserve">, </w:t>
      </w:r>
      <w:r w:rsidRPr="00624476">
        <w:rPr>
          <w:rFonts w:ascii="Arial" w:hAnsi="Arial" w:cs="Arial"/>
          <w:sz w:val="24"/>
          <w:szCs w:val="24"/>
        </w:rPr>
        <w:t>Saruhan Mahallesi</w:t>
      </w:r>
      <w:r>
        <w:rPr>
          <w:rFonts w:ascii="Arial" w:hAnsi="Arial" w:cs="Arial"/>
          <w:sz w:val="24"/>
          <w:szCs w:val="24"/>
        </w:rPr>
        <w:t xml:space="preserve">, </w:t>
      </w:r>
      <w:r w:rsidRPr="00624476">
        <w:rPr>
          <w:rFonts w:ascii="Arial" w:hAnsi="Arial" w:cs="Arial"/>
          <w:sz w:val="24"/>
          <w:szCs w:val="24"/>
        </w:rPr>
        <w:t>Selimşahlar Mahallesi</w:t>
      </w:r>
      <w:r>
        <w:rPr>
          <w:rFonts w:ascii="Arial" w:hAnsi="Arial" w:cs="Arial"/>
          <w:sz w:val="24"/>
          <w:szCs w:val="24"/>
        </w:rPr>
        <w:t xml:space="preserve">, </w:t>
      </w:r>
      <w:r w:rsidRPr="00624476">
        <w:rPr>
          <w:rFonts w:ascii="Arial" w:hAnsi="Arial" w:cs="Arial"/>
          <w:sz w:val="24"/>
          <w:szCs w:val="24"/>
        </w:rPr>
        <w:t>Şehitler Mahallesi</w:t>
      </w:r>
      <w:r>
        <w:rPr>
          <w:rFonts w:ascii="Arial" w:hAnsi="Arial" w:cs="Arial"/>
          <w:sz w:val="24"/>
          <w:szCs w:val="24"/>
        </w:rPr>
        <w:t xml:space="preserve">, </w:t>
      </w:r>
      <w:r w:rsidRPr="00624476">
        <w:rPr>
          <w:rFonts w:ascii="Arial" w:hAnsi="Arial" w:cs="Arial"/>
          <w:sz w:val="24"/>
          <w:szCs w:val="24"/>
        </w:rPr>
        <w:t>Tekeliler Mahallesi</w:t>
      </w:r>
      <w:r>
        <w:rPr>
          <w:rFonts w:ascii="Arial" w:hAnsi="Arial" w:cs="Arial"/>
          <w:sz w:val="24"/>
          <w:szCs w:val="24"/>
        </w:rPr>
        <w:t xml:space="preserve">, </w:t>
      </w:r>
      <w:r w:rsidRPr="00624476">
        <w:rPr>
          <w:rFonts w:ascii="Arial" w:hAnsi="Arial" w:cs="Arial"/>
          <w:sz w:val="24"/>
          <w:szCs w:val="24"/>
        </w:rPr>
        <w:t>Tepecik Mahallesi</w:t>
      </w:r>
      <w:r>
        <w:rPr>
          <w:rFonts w:ascii="Arial" w:hAnsi="Arial" w:cs="Arial"/>
          <w:sz w:val="24"/>
          <w:szCs w:val="24"/>
        </w:rPr>
        <w:t xml:space="preserve">, </w:t>
      </w:r>
      <w:r w:rsidRPr="00624476">
        <w:rPr>
          <w:rFonts w:ascii="Arial" w:hAnsi="Arial" w:cs="Arial"/>
          <w:sz w:val="24"/>
          <w:szCs w:val="24"/>
        </w:rPr>
        <w:t>Tilkisüleymaniye Mahallesi</w:t>
      </w:r>
      <w:r>
        <w:rPr>
          <w:rFonts w:ascii="Arial" w:hAnsi="Arial" w:cs="Arial"/>
          <w:sz w:val="24"/>
          <w:szCs w:val="24"/>
        </w:rPr>
        <w:t xml:space="preserve">, </w:t>
      </w:r>
      <w:r w:rsidRPr="00624476">
        <w:rPr>
          <w:rFonts w:ascii="Arial" w:hAnsi="Arial" w:cs="Arial"/>
          <w:sz w:val="24"/>
          <w:szCs w:val="24"/>
        </w:rPr>
        <w:t>Tunca Mahallesi</w:t>
      </w:r>
      <w:r>
        <w:rPr>
          <w:rFonts w:ascii="Arial" w:hAnsi="Arial" w:cs="Arial"/>
          <w:sz w:val="24"/>
          <w:szCs w:val="24"/>
        </w:rPr>
        <w:t xml:space="preserve">, </w:t>
      </w:r>
      <w:r w:rsidRPr="00624476">
        <w:rPr>
          <w:rFonts w:ascii="Arial" w:hAnsi="Arial" w:cs="Arial"/>
          <w:sz w:val="24"/>
          <w:szCs w:val="24"/>
        </w:rPr>
        <w:t>Turgut Özal Mahallesi</w:t>
      </w:r>
      <w:r>
        <w:rPr>
          <w:rFonts w:ascii="Arial" w:hAnsi="Arial" w:cs="Arial"/>
          <w:sz w:val="24"/>
          <w:szCs w:val="24"/>
        </w:rPr>
        <w:t xml:space="preserve">, </w:t>
      </w:r>
      <w:r w:rsidRPr="00624476">
        <w:rPr>
          <w:rFonts w:ascii="Arial" w:hAnsi="Arial" w:cs="Arial"/>
          <w:sz w:val="24"/>
          <w:szCs w:val="24"/>
        </w:rPr>
        <w:t>Utku Mahallesi</w:t>
      </w:r>
      <w:r>
        <w:rPr>
          <w:rFonts w:ascii="Arial" w:hAnsi="Arial" w:cs="Arial"/>
          <w:sz w:val="24"/>
          <w:szCs w:val="24"/>
        </w:rPr>
        <w:t xml:space="preserve">, </w:t>
      </w:r>
      <w:r w:rsidRPr="00624476">
        <w:rPr>
          <w:rFonts w:ascii="Arial" w:hAnsi="Arial" w:cs="Arial"/>
          <w:sz w:val="24"/>
          <w:szCs w:val="24"/>
        </w:rPr>
        <w:t>Veziroğlu Mahallesi</w:t>
      </w:r>
      <w:r>
        <w:rPr>
          <w:rFonts w:ascii="Arial" w:hAnsi="Arial" w:cs="Arial"/>
          <w:sz w:val="24"/>
          <w:szCs w:val="24"/>
        </w:rPr>
        <w:t xml:space="preserve">, </w:t>
      </w:r>
      <w:r w:rsidRPr="00624476">
        <w:rPr>
          <w:rFonts w:ascii="Arial" w:hAnsi="Arial" w:cs="Arial"/>
          <w:sz w:val="24"/>
          <w:szCs w:val="24"/>
        </w:rPr>
        <w:t>Yarhasanlar Mahallesi</w:t>
      </w:r>
      <w:r>
        <w:rPr>
          <w:rFonts w:ascii="Arial" w:hAnsi="Arial" w:cs="Arial"/>
          <w:sz w:val="24"/>
          <w:szCs w:val="24"/>
        </w:rPr>
        <w:t xml:space="preserve">, </w:t>
      </w:r>
      <w:r w:rsidRPr="00624476">
        <w:rPr>
          <w:rFonts w:ascii="Arial" w:hAnsi="Arial" w:cs="Arial"/>
          <w:sz w:val="24"/>
          <w:szCs w:val="24"/>
        </w:rPr>
        <w:t>Yeniharmandalı Mahallesi</w:t>
      </w:r>
      <w:r>
        <w:rPr>
          <w:rFonts w:ascii="Arial" w:hAnsi="Arial" w:cs="Arial"/>
          <w:sz w:val="24"/>
          <w:szCs w:val="24"/>
        </w:rPr>
        <w:t xml:space="preserve">, </w:t>
      </w:r>
      <w:r w:rsidRPr="00624476">
        <w:rPr>
          <w:rFonts w:ascii="Arial" w:hAnsi="Arial" w:cs="Arial"/>
          <w:sz w:val="24"/>
          <w:szCs w:val="24"/>
        </w:rPr>
        <w:t>Yeniköy Mahallesi</w:t>
      </w:r>
      <w:r>
        <w:rPr>
          <w:rFonts w:ascii="Arial" w:hAnsi="Arial" w:cs="Arial"/>
          <w:sz w:val="24"/>
          <w:szCs w:val="24"/>
        </w:rPr>
        <w:t xml:space="preserve">, </w:t>
      </w:r>
      <w:r w:rsidRPr="00624476">
        <w:rPr>
          <w:rFonts w:ascii="Arial" w:hAnsi="Arial" w:cs="Arial"/>
          <w:sz w:val="24"/>
          <w:szCs w:val="24"/>
        </w:rPr>
        <w:t>Yeşilköy Mahallesi</w:t>
      </w:r>
      <w:r>
        <w:rPr>
          <w:rFonts w:ascii="Arial" w:hAnsi="Arial" w:cs="Arial"/>
          <w:sz w:val="24"/>
          <w:szCs w:val="24"/>
        </w:rPr>
        <w:t xml:space="preserve">, </w:t>
      </w:r>
      <w:r w:rsidRPr="00624476">
        <w:rPr>
          <w:rFonts w:ascii="Arial" w:hAnsi="Arial" w:cs="Arial"/>
          <w:sz w:val="24"/>
          <w:szCs w:val="24"/>
        </w:rPr>
        <w:t>Yukarıçobanisa Mahalles</w:t>
      </w:r>
      <w:r>
        <w:rPr>
          <w:rFonts w:ascii="Arial" w:hAnsi="Arial" w:cs="Arial"/>
          <w:sz w:val="24"/>
          <w:szCs w:val="24"/>
        </w:rPr>
        <w:t xml:space="preserve">i, </w:t>
      </w:r>
      <w:r w:rsidR="00FE228F">
        <w:rPr>
          <w:rFonts w:ascii="Arial" w:hAnsi="Arial" w:cs="Arial"/>
          <w:sz w:val="24"/>
          <w:szCs w:val="24"/>
        </w:rPr>
        <w:t>olmak üzere</w:t>
      </w:r>
      <w:r w:rsidR="003D42BF">
        <w:rPr>
          <w:rFonts w:ascii="Arial" w:hAnsi="Arial" w:cs="Arial"/>
          <w:sz w:val="24"/>
          <w:szCs w:val="24"/>
        </w:rPr>
        <w:t xml:space="preserve"> </w:t>
      </w:r>
      <w:r w:rsidR="00AF09D3">
        <w:rPr>
          <w:rFonts w:ascii="Arial" w:hAnsi="Arial" w:cs="Arial"/>
          <w:sz w:val="24"/>
          <w:szCs w:val="24"/>
        </w:rPr>
        <w:t>6</w:t>
      </w:r>
      <w:r w:rsidR="00C91A7A">
        <w:rPr>
          <w:rFonts w:ascii="Arial" w:hAnsi="Arial" w:cs="Arial"/>
          <w:sz w:val="24"/>
          <w:szCs w:val="24"/>
        </w:rPr>
        <w:t>7</w:t>
      </w:r>
      <w:r w:rsidR="00FE228F">
        <w:rPr>
          <w:rFonts w:ascii="Arial" w:hAnsi="Arial" w:cs="Arial"/>
          <w:sz w:val="24"/>
          <w:szCs w:val="24"/>
        </w:rPr>
        <w:t xml:space="preserve"> mahallesi vardır.</w:t>
      </w:r>
    </w:p>
    <w:p w14:paraId="57A4F40D" w14:textId="7F55C6C1" w:rsidR="00FE228F" w:rsidRDefault="00EB4FDC" w:rsidP="00FE228F">
      <w:pPr>
        <w:tabs>
          <w:tab w:val="left" w:pos="3456"/>
        </w:tabs>
        <w:spacing w:after="0" w:line="360" w:lineRule="auto"/>
        <w:jc w:val="center"/>
        <w:rPr>
          <w:rFonts w:ascii="Arial" w:hAnsi="Arial" w:cs="Arial"/>
          <w:i/>
          <w:iCs/>
          <w:sz w:val="20"/>
          <w:szCs w:val="20"/>
        </w:rPr>
      </w:pPr>
      <w:r>
        <w:rPr>
          <w:rFonts w:ascii="Arial" w:hAnsi="Arial" w:cs="Arial"/>
          <w:i/>
          <w:iCs/>
          <w:noProof/>
          <w:sz w:val="20"/>
          <w:szCs w:val="20"/>
        </w:rPr>
        <w:lastRenderedPageBreak/>
        <w:drawing>
          <wp:inline distT="0" distB="0" distL="0" distR="0" wp14:anchorId="74CDE438" wp14:editId="673C153D">
            <wp:extent cx="4656164" cy="8108810"/>
            <wp:effectExtent l="19050" t="19050" r="11430" b="2603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656164" cy="8108810"/>
                    </a:xfrm>
                    <a:prstGeom prst="rect">
                      <a:avLst/>
                    </a:prstGeom>
                    <a:noFill/>
                    <a:ln>
                      <a:solidFill>
                        <a:schemeClr val="tx1"/>
                      </a:solidFill>
                    </a:ln>
                  </pic:spPr>
                </pic:pic>
              </a:graphicData>
            </a:graphic>
          </wp:inline>
        </w:drawing>
      </w:r>
    </w:p>
    <w:p w14:paraId="2BE71197" w14:textId="2EB8EBED" w:rsidR="00FE228F" w:rsidRPr="00A35BF4" w:rsidRDefault="00FE228F" w:rsidP="00A35BF4">
      <w:pPr>
        <w:tabs>
          <w:tab w:val="left" w:pos="3456"/>
        </w:tabs>
        <w:spacing w:line="360" w:lineRule="auto"/>
        <w:jc w:val="center"/>
        <w:rPr>
          <w:rFonts w:ascii="Arial" w:hAnsi="Arial" w:cs="Arial"/>
          <w:i/>
          <w:iCs/>
          <w:sz w:val="20"/>
          <w:szCs w:val="20"/>
        </w:rPr>
      </w:pPr>
      <w:r w:rsidRPr="00B279E0">
        <w:rPr>
          <w:rFonts w:ascii="Arial" w:hAnsi="Arial" w:cs="Arial"/>
          <w:i/>
          <w:iCs/>
          <w:sz w:val="20"/>
          <w:szCs w:val="20"/>
        </w:rPr>
        <w:t>-</w:t>
      </w:r>
      <w:r w:rsidR="00AF09D3">
        <w:rPr>
          <w:rFonts w:ascii="Arial" w:hAnsi="Arial" w:cs="Arial"/>
          <w:i/>
          <w:iCs/>
          <w:sz w:val="20"/>
          <w:szCs w:val="20"/>
        </w:rPr>
        <w:t>Şehzadeler</w:t>
      </w:r>
      <w:r>
        <w:rPr>
          <w:rFonts w:ascii="Arial" w:hAnsi="Arial" w:cs="Arial"/>
          <w:i/>
          <w:iCs/>
          <w:sz w:val="20"/>
          <w:szCs w:val="20"/>
        </w:rPr>
        <w:t xml:space="preserve"> İlçesi Mahalle Sınırları</w:t>
      </w:r>
      <w:r w:rsidRPr="00B279E0">
        <w:rPr>
          <w:rFonts w:ascii="Arial" w:hAnsi="Arial" w:cs="Arial"/>
          <w:i/>
          <w:iCs/>
          <w:sz w:val="20"/>
          <w:szCs w:val="20"/>
        </w:rPr>
        <w:t>-</w:t>
      </w:r>
    </w:p>
    <w:p w14:paraId="42815510" w14:textId="2D9FC950" w:rsidR="007B6D1D" w:rsidRDefault="007B6D1D" w:rsidP="007B6D1D">
      <w:pPr>
        <w:tabs>
          <w:tab w:val="left" w:pos="3456"/>
        </w:tabs>
        <w:spacing w:after="0" w:line="360" w:lineRule="auto"/>
        <w:jc w:val="both"/>
        <w:rPr>
          <w:rFonts w:ascii="Arial" w:hAnsi="Arial" w:cs="Arial"/>
          <w:sz w:val="24"/>
          <w:szCs w:val="24"/>
        </w:rPr>
      </w:pPr>
      <w:r w:rsidRPr="00BC38F1">
        <w:rPr>
          <w:rFonts w:ascii="Arial" w:hAnsi="Arial" w:cs="Arial"/>
          <w:sz w:val="24"/>
          <w:szCs w:val="24"/>
        </w:rPr>
        <w:lastRenderedPageBreak/>
        <w:t>Planlam</w:t>
      </w:r>
      <w:r>
        <w:rPr>
          <w:rFonts w:ascii="Arial" w:hAnsi="Arial" w:cs="Arial"/>
          <w:sz w:val="24"/>
          <w:szCs w:val="24"/>
        </w:rPr>
        <w:t xml:space="preserve">a alanı </w:t>
      </w:r>
      <w:r w:rsidRPr="00330BE0">
        <w:rPr>
          <w:rFonts w:ascii="Arial" w:hAnsi="Arial" w:cs="Arial"/>
          <w:sz w:val="24"/>
          <w:szCs w:val="24"/>
        </w:rPr>
        <w:t>teklifi</w:t>
      </w:r>
      <w:r w:rsidR="00046AA7" w:rsidRPr="001E533F">
        <w:rPr>
          <w:rFonts w:ascii="Arial" w:hAnsi="Arial" w:cs="Arial"/>
          <w:sz w:val="24"/>
          <w:szCs w:val="24"/>
        </w:rPr>
        <w:t xml:space="preserve">, </w:t>
      </w:r>
      <w:r w:rsidR="00A06F24" w:rsidRPr="005E4700">
        <w:rPr>
          <w:rFonts w:ascii="Arial" w:hAnsi="Arial" w:cs="Arial"/>
          <w:sz w:val="24"/>
          <w:szCs w:val="24"/>
        </w:rPr>
        <w:t>Manisa İli,</w:t>
      </w:r>
      <w:r w:rsidR="000551FD">
        <w:rPr>
          <w:rFonts w:ascii="Arial" w:hAnsi="Arial" w:cs="Arial"/>
          <w:sz w:val="24"/>
          <w:szCs w:val="24"/>
        </w:rPr>
        <w:t xml:space="preserve"> Şehzadeler </w:t>
      </w:r>
      <w:r w:rsidR="009C1A60">
        <w:rPr>
          <w:rFonts w:ascii="Arial" w:hAnsi="Arial" w:cs="Arial"/>
          <w:sz w:val="24"/>
          <w:szCs w:val="24"/>
        </w:rPr>
        <w:t>İlçesi,</w:t>
      </w:r>
      <w:r w:rsidR="00974FD8">
        <w:rPr>
          <w:rFonts w:ascii="Arial" w:hAnsi="Arial" w:cs="Arial"/>
          <w:sz w:val="24"/>
          <w:szCs w:val="24"/>
        </w:rPr>
        <w:t xml:space="preserve"> Yukarı Çobanisa Mahallesi, </w:t>
      </w:r>
      <w:r w:rsidR="00BA6AE8">
        <w:rPr>
          <w:rFonts w:ascii="Arial" w:hAnsi="Arial" w:cs="Arial"/>
          <w:sz w:val="24"/>
          <w:szCs w:val="24"/>
        </w:rPr>
        <w:t>3542 ada 3 parsel, 3542 ada 4 parsel ve 3542 ada 5 parselde bulunan,</w:t>
      </w:r>
      <w:r w:rsidR="00974FD8">
        <w:rPr>
          <w:rFonts w:ascii="Arial" w:hAnsi="Arial" w:cs="Arial"/>
          <w:sz w:val="24"/>
          <w:szCs w:val="24"/>
        </w:rPr>
        <w:t xml:space="preserve"> Konut Alanında kullanılmakta olan 26,70</w:t>
      </w:r>
      <w:r>
        <w:rPr>
          <w:rFonts w:ascii="Arial" w:hAnsi="Arial" w:cs="Arial"/>
          <w:sz w:val="24"/>
          <w:szCs w:val="24"/>
        </w:rPr>
        <w:t xml:space="preserve"> m²</w:t>
      </w:r>
      <w:r w:rsidR="008974F9">
        <w:rPr>
          <w:rFonts w:ascii="Arial" w:hAnsi="Arial" w:cs="Arial"/>
          <w:sz w:val="24"/>
          <w:szCs w:val="24"/>
        </w:rPr>
        <w:t>, 26,75 m² ve 26,80 m²</w:t>
      </w:r>
      <w:r>
        <w:rPr>
          <w:rFonts w:ascii="Arial" w:hAnsi="Arial" w:cs="Arial"/>
          <w:sz w:val="24"/>
          <w:szCs w:val="24"/>
        </w:rPr>
        <w:t xml:space="preserve"> alana sahip </w:t>
      </w:r>
      <w:r w:rsidRPr="001E533F">
        <w:rPr>
          <w:rFonts w:ascii="Arial" w:hAnsi="Arial" w:cs="Arial"/>
          <w:sz w:val="24"/>
          <w:szCs w:val="24"/>
        </w:rPr>
        <w:t>Trafo Ala</w:t>
      </w:r>
      <w:r w:rsidR="00D2254E">
        <w:rPr>
          <w:rFonts w:ascii="Arial" w:hAnsi="Arial" w:cs="Arial"/>
          <w:sz w:val="24"/>
          <w:szCs w:val="24"/>
        </w:rPr>
        <w:t>nla</w:t>
      </w:r>
      <w:r w:rsidR="008974F9">
        <w:rPr>
          <w:rFonts w:ascii="Arial" w:hAnsi="Arial" w:cs="Arial"/>
          <w:sz w:val="24"/>
          <w:szCs w:val="24"/>
        </w:rPr>
        <w:t>rın</w:t>
      </w:r>
      <w:r w:rsidRPr="001E533F">
        <w:rPr>
          <w:rFonts w:ascii="Arial" w:hAnsi="Arial" w:cs="Arial"/>
          <w:sz w:val="24"/>
          <w:szCs w:val="24"/>
        </w:rPr>
        <w:t>ı kapsamaktadır</w:t>
      </w:r>
      <w:r>
        <w:rPr>
          <w:rFonts w:ascii="Arial" w:hAnsi="Arial" w:cs="Arial"/>
          <w:sz w:val="24"/>
          <w:szCs w:val="24"/>
        </w:rPr>
        <w:t>.</w:t>
      </w:r>
    </w:p>
    <w:p w14:paraId="6498A606" w14:textId="486A44F9" w:rsidR="00A35BF4" w:rsidRDefault="00616EA0" w:rsidP="009700B2">
      <w:pPr>
        <w:tabs>
          <w:tab w:val="left" w:pos="3456"/>
        </w:tabs>
        <w:spacing w:after="0" w:line="360" w:lineRule="auto"/>
        <w:jc w:val="center"/>
        <w:rPr>
          <w:rFonts w:ascii="Arial" w:hAnsi="Arial" w:cs="Arial"/>
          <w:sz w:val="24"/>
          <w:szCs w:val="24"/>
        </w:rPr>
      </w:pPr>
      <w:r>
        <w:rPr>
          <w:noProof/>
        </w:rPr>
        <w:drawing>
          <wp:inline distT="0" distB="0" distL="0" distR="0" wp14:anchorId="2FE4DB3A" wp14:editId="03B266F1">
            <wp:extent cx="5334000" cy="3598332"/>
            <wp:effectExtent l="19050" t="19050" r="19050" b="21590"/>
            <wp:docPr id="52378343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83436" name=""/>
                    <pic:cNvPicPr/>
                  </pic:nvPicPr>
                  <pic:blipFill>
                    <a:blip r:embed="rId16"/>
                    <a:stretch>
                      <a:fillRect/>
                    </a:stretch>
                  </pic:blipFill>
                  <pic:spPr>
                    <a:xfrm>
                      <a:off x="0" y="0"/>
                      <a:ext cx="5341414" cy="3603334"/>
                    </a:xfrm>
                    <a:prstGeom prst="rect">
                      <a:avLst/>
                    </a:prstGeom>
                    <a:ln>
                      <a:solidFill>
                        <a:schemeClr val="tx1"/>
                      </a:solidFill>
                    </a:ln>
                  </pic:spPr>
                </pic:pic>
              </a:graphicData>
            </a:graphic>
          </wp:inline>
        </w:drawing>
      </w:r>
    </w:p>
    <w:p w14:paraId="4F26240C" w14:textId="77777777" w:rsidR="00A35BF4" w:rsidRPr="00CC102C" w:rsidRDefault="00A35BF4" w:rsidP="00A35BF4">
      <w:pPr>
        <w:pStyle w:val="ListeParagraf"/>
        <w:spacing w:line="360" w:lineRule="auto"/>
        <w:ind w:left="0"/>
        <w:jc w:val="center"/>
        <w:rPr>
          <w:rFonts w:ascii="Arial" w:hAnsi="Arial" w:cs="Arial"/>
          <w:i/>
          <w:iCs/>
          <w:sz w:val="20"/>
          <w:szCs w:val="20"/>
        </w:rPr>
      </w:pPr>
      <w:r w:rsidRPr="00CC102C">
        <w:rPr>
          <w:rFonts w:ascii="Arial" w:hAnsi="Arial" w:cs="Arial"/>
          <w:i/>
          <w:iCs/>
          <w:sz w:val="20"/>
          <w:szCs w:val="20"/>
        </w:rPr>
        <w:t>-Planlama Alanı</w:t>
      </w:r>
      <w:r>
        <w:rPr>
          <w:rFonts w:ascii="Arial" w:hAnsi="Arial" w:cs="Arial"/>
          <w:i/>
          <w:iCs/>
          <w:sz w:val="20"/>
          <w:szCs w:val="20"/>
        </w:rPr>
        <w:t xml:space="preserve"> Uydu Görüntüsü (uzak)</w:t>
      </w:r>
      <w:r w:rsidRPr="00CC102C">
        <w:rPr>
          <w:rFonts w:ascii="Arial" w:hAnsi="Arial" w:cs="Arial"/>
          <w:i/>
          <w:iCs/>
          <w:sz w:val="20"/>
          <w:szCs w:val="20"/>
        </w:rPr>
        <w:t>-</w:t>
      </w:r>
    </w:p>
    <w:p w14:paraId="0541C178" w14:textId="4DE83EFF" w:rsidR="00A35BF4" w:rsidRPr="009225B9" w:rsidRDefault="002F2C35" w:rsidP="009700B2">
      <w:pPr>
        <w:jc w:val="center"/>
        <w:rPr>
          <w:b/>
          <w:bCs/>
          <w:sz w:val="32"/>
          <w:szCs w:val="32"/>
        </w:rPr>
      </w:pPr>
      <w:r>
        <w:rPr>
          <w:noProof/>
        </w:rPr>
        <w:drawing>
          <wp:inline distT="0" distB="0" distL="0" distR="0" wp14:anchorId="61C59653" wp14:editId="72D9DDB1">
            <wp:extent cx="5343525" cy="3310709"/>
            <wp:effectExtent l="19050" t="19050" r="9525" b="23495"/>
            <wp:docPr id="100618881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88813" name=""/>
                    <pic:cNvPicPr/>
                  </pic:nvPicPr>
                  <pic:blipFill rotWithShape="1">
                    <a:blip r:embed="rId17"/>
                    <a:srcRect t="3237" r="341"/>
                    <a:stretch/>
                  </pic:blipFill>
                  <pic:spPr bwMode="auto">
                    <a:xfrm>
                      <a:off x="0" y="0"/>
                      <a:ext cx="5355842" cy="331834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A7DBA8" w14:textId="77777777" w:rsidR="00A35BF4" w:rsidRDefault="00A35BF4" w:rsidP="00A35BF4">
      <w:pPr>
        <w:pStyle w:val="ListeParagraf"/>
        <w:spacing w:line="360" w:lineRule="auto"/>
        <w:ind w:left="0"/>
        <w:jc w:val="center"/>
        <w:rPr>
          <w:rFonts w:ascii="Arial" w:hAnsi="Arial" w:cs="Arial"/>
          <w:i/>
          <w:iCs/>
          <w:sz w:val="20"/>
          <w:szCs w:val="20"/>
        </w:rPr>
      </w:pPr>
      <w:r w:rsidRPr="00CC102C">
        <w:rPr>
          <w:rFonts w:ascii="Arial" w:hAnsi="Arial" w:cs="Arial"/>
          <w:i/>
          <w:iCs/>
          <w:sz w:val="20"/>
          <w:szCs w:val="20"/>
        </w:rPr>
        <w:t>-Planlama Alanı</w:t>
      </w:r>
      <w:r>
        <w:rPr>
          <w:rFonts w:ascii="Arial" w:hAnsi="Arial" w:cs="Arial"/>
          <w:i/>
          <w:iCs/>
          <w:sz w:val="20"/>
          <w:szCs w:val="20"/>
        </w:rPr>
        <w:t xml:space="preserve"> Uydu Görüntüsü (yakın)</w:t>
      </w:r>
      <w:r w:rsidRPr="00CC102C">
        <w:rPr>
          <w:rFonts w:ascii="Arial" w:hAnsi="Arial" w:cs="Arial"/>
          <w:i/>
          <w:iCs/>
          <w:sz w:val="20"/>
          <w:szCs w:val="20"/>
        </w:rPr>
        <w:t>-</w:t>
      </w:r>
    </w:p>
    <w:p w14:paraId="57969961" w14:textId="4786FAED" w:rsidR="00F76BCA" w:rsidRPr="00F76BCA" w:rsidRDefault="00FE228F" w:rsidP="00F76BCA">
      <w:pPr>
        <w:pStyle w:val="Balk1"/>
        <w:spacing w:before="0" w:line="276" w:lineRule="auto"/>
        <w:rPr>
          <w:rFonts w:eastAsia="Times New Roman"/>
          <w:lang w:eastAsia="tr-TR"/>
        </w:rPr>
      </w:pPr>
      <w:bookmarkStart w:id="9" w:name="_Toc179463880"/>
      <w:r w:rsidRPr="001B563F">
        <w:rPr>
          <w:rFonts w:eastAsia="Times New Roman"/>
          <w:lang w:eastAsia="tr-TR"/>
        </w:rPr>
        <w:lastRenderedPageBreak/>
        <w:t>3. PLANLAMA ALANIN TARİHİ</w:t>
      </w:r>
      <w:bookmarkStart w:id="10" w:name="_Toc81405440"/>
      <w:bookmarkEnd w:id="9"/>
    </w:p>
    <w:p w14:paraId="707E3F84" w14:textId="5EF13511" w:rsidR="005F73C7" w:rsidRPr="005F73C7" w:rsidRDefault="005F73C7" w:rsidP="005F73C7">
      <w:pPr>
        <w:shd w:val="clear" w:color="auto" w:fill="FFFFFF"/>
        <w:spacing w:after="0" w:line="240" w:lineRule="auto"/>
        <w:jc w:val="both"/>
        <w:rPr>
          <w:rFonts w:ascii="Arial" w:eastAsia="Times New Roman" w:hAnsi="Arial" w:cs="Arial"/>
          <w:color w:val="000000" w:themeColor="text1"/>
          <w:sz w:val="24"/>
          <w:szCs w:val="24"/>
          <w:lang w:eastAsia="tr-TR"/>
        </w:rPr>
      </w:pPr>
      <w:r w:rsidRPr="005F73C7">
        <w:rPr>
          <w:rFonts w:ascii="Arial" w:eastAsia="Times New Roman" w:hAnsi="Arial" w:cs="Arial"/>
          <w:color w:val="000000" w:themeColor="text1"/>
          <w:sz w:val="24"/>
          <w:szCs w:val="24"/>
          <w:lang w:eastAsia="tr-TR"/>
        </w:rPr>
        <w:t>Antik Çağda başkenti Sart olan Lidya devletinin kurulduğu ilimiz, Saruhan Bey tarafından 1313 yılının  25-26 Ekimine tekabül eden Regaip Kandili gecesi Alpagu oğlu Saruhan bey komutasındaki askerler tarafından fethedilmiş ve Saruhanoğulları beyliğinin merkezi haline getirilerek Türk topraklarına katıldı. 1346 Yılında Saruhan Beyliği’ne 97 yıl başkentlik yaptı.1346 yılında ölen Saruhan Beyin türbesi şehrin merkezindedir. Yerine önce oğlu İlyas Bey, onun ölümüyle de İshak Çelebi bey olmuş ve beyliğin en ihtişamlı dönemlerini yaşatmıştır. Ulu Camii ve Medresesi, Mevlevihane ve Çukur Hamam gibi birçok eseri İshak Çelebi şehre kazandırmıştır. Tahminen 1390 yılına doğru vefat etmiş ve kendi yaptırdığı türbesine gömülmüştür.</w:t>
      </w:r>
      <w:r>
        <w:rPr>
          <w:rFonts w:ascii="Arial" w:eastAsia="Times New Roman" w:hAnsi="Arial" w:cs="Arial"/>
          <w:color w:val="000000" w:themeColor="text1"/>
          <w:sz w:val="24"/>
          <w:szCs w:val="24"/>
          <w:lang w:eastAsia="tr-TR"/>
        </w:rPr>
        <w:t xml:space="preserve"> </w:t>
      </w:r>
      <w:r w:rsidRPr="005F73C7">
        <w:rPr>
          <w:rFonts w:ascii="Arial" w:eastAsia="Times New Roman" w:hAnsi="Arial" w:cs="Arial"/>
          <w:color w:val="000000" w:themeColor="text1"/>
          <w:sz w:val="24"/>
          <w:szCs w:val="24"/>
          <w:lang w:eastAsia="tr-TR"/>
        </w:rPr>
        <w:t>Manisa 1391 yılında Yıldırım Bayezid tarafından Osmanlı topraklarına katılmış, ancak Ankara Savaşı sonrası Timur bölgeyi yeniden eski sahiplerine iade etmiştir. 1412 yılında ise Çelebi Mehmed kesin olarak Manisa’yı Osmanlı egemenliği altına sokmuş ve Saruhan Sancağı adıyla idari bir birim haline getirmiştir. Manisa 1437-1595 yılları arasında Osmanlı şehzadelerinin saltanat tecrübesi kazandıkları önemli siyasi merkezlerinden biri haline gelmiştir. Bu dönemde II. Murad, Fatih Sultan Mehmet, Kanuni Sultan Süleyman, II. Selim, III. Murad, III. Mehmet ve I. Mustafa gibi daha sonra Osmanlı tahtına da oturmuş padişahların da içerisinde olduğu 16 şehzade Manisa’da sancakbeyliği yapmışlardır</w:t>
      </w:r>
      <w:r>
        <w:rPr>
          <w:rFonts w:ascii="Arial" w:eastAsia="Times New Roman" w:hAnsi="Arial" w:cs="Arial"/>
          <w:color w:val="000000" w:themeColor="text1"/>
          <w:sz w:val="24"/>
          <w:szCs w:val="24"/>
          <w:lang w:eastAsia="tr-TR"/>
        </w:rPr>
        <w:t xml:space="preserve">. </w:t>
      </w:r>
      <w:r w:rsidRPr="005F73C7">
        <w:rPr>
          <w:rFonts w:ascii="Arial" w:eastAsia="Times New Roman" w:hAnsi="Arial" w:cs="Arial"/>
          <w:color w:val="000000" w:themeColor="text1"/>
          <w:sz w:val="24"/>
          <w:szCs w:val="24"/>
          <w:lang w:eastAsia="tr-TR"/>
        </w:rPr>
        <w:t>Bu nedenle; birçok Osmanlı padişahı şehzadelik dönemini Manisa’da geçirdiğinden il “ŞEHZADELER ŞEHRİ” olarak tanınmıştır. 1437–1595 yılları arasında şehzadeler tarafından yönetilmiştir. Ünlü padişahlardan Fatih, babası II. Murat, Kanuni Sultan Süleyman, III. Murat, III. Mehmet bunlar arasındadır.  Bu dönem zarfında Manisa’da şehzadeler ve maiyetlerindekiler cami, medrese, han, hamam, imaret, çeşme, hastane, köprü ve kütüphane gibi birçok vakıf eserleri yaptırmışlardır. Bunların bir kısmı günümüze kadar ulaşabilmiştir. II. Murad’ın yaptırmış olduğu başta Saray-ı Amire olmak üzere birçok eser ise zamana yenik düşmüştür.</w:t>
      </w:r>
    </w:p>
    <w:p w14:paraId="0427DC7F" w14:textId="567BA56A" w:rsidR="005F73C7" w:rsidRPr="005F73C7" w:rsidRDefault="005F73C7" w:rsidP="005F73C7">
      <w:pPr>
        <w:shd w:val="clear" w:color="auto" w:fill="FFFFFF"/>
        <w:spacing w:after="0" w:line="240" w:lineRule="auto"/>
        <w:jc w:val="both"/>
        <w:rPr>
          <w:rFonts w:ascii="Open Sans" w:eastAsia="Times New Roman" w:hAnsi="Open Sans" w:cs="Open Sans"/>
          <w:color w:val="4E4E4E"/>
          <w:sz w:val="23"/>
          <w:szCs w:val="23"/>
          <w:lang w:eastAsia="tr-TR"/>
        </w:rPr>
      </w:pPr>
      <w:r w:rsidRPr="005F73C7">
        <w:rPr>
          <w:rFonts w:ascii="Arial" w:eastAsia="Times New Roman" w:hAnsi="Arial" w:cs="Arial"/>
          <w:color w:val="000000" w:themeColor="text1"/>
          <w:sz w:val="24"/>
          <w:szCs w:val="24"/>
          <w:lang w:eastAsia="tr-TR"/>
        </w:rPr>
        <w:t>26 Mayıs 1919 günü Yunanlılar tarafından işgal edilen Manisa; uzun bir süre işgal altında mücadele vermiş ve 8 Eylül 1922’de işgalden kurtarılmıştır. Aynı gün Yunanlıların çıkardığı büyük yangınla sadece binalar ve vatandaşlar değil Manisa’daki yüzyılların birikimi ilim ve kültür mirası da yok edilmiştir. 1922’de Aydın Vilayetinden ayrılarak bağımsız Sancak olan Saruhan, 1923 de aynı adla vilayet olmuş; 1927’de de ilin adı Manisa olarak değiştirilmiştir.06/12/2012 tarihli Resmi Gazetede yayımlanan 6360 Sayılı 13 İlde Büyük Şehir ve 26 İlçe kurulması ile ilgili Yasayla Manisa İlinin Büyük Şehir statüsüne alınmasından dolayı İl merkezinin 2 İlçeye ayrılması sonucu Şehzadeler İlçesi kurulmuştur.</w:t>
      </w:r>
    </w:p>
    <w:p w14:paraId="004647A3" w14:textId="52230A39" w:rsidR="00FE228F" w:rsidRDefault="00FE228F" w:rsidP="002B4E35">
      <w:pPr>
        <w:pStyle w:val="Balk1"/>
      </w:pPr>
      <w:bookmarkStart w:id="11" w:name="_Toc179463881"/>
      <w:r w:rsidRPr="002B4E35">
        <w:t>4. PLANLAMA ALANININ COĞRAFİ KONUMU</w:t>
      </w:r>
      <w:bookmarkEnd w:id="10"/>
      <w:bookmarkEnd w:id="11"/>
    </w:p>
    <w:p w14:paraId="4669E3A8" w14:textId="49CC9C70" w:rsidR="005F73C7" w:rsidRPr="005F73C7" w:rsidRDefault="005F73C7" w:rsidP="005F73C7">
      <w:pPr>
        <w:jc w:val="both"/>
        <w:rPr>
          <w:rFonts w:ascii="Arial" w:hAnsi="Arial" w:cs="Arial"/>
          <w:sz w:val="24"/>
          <w:szCs w:val="24"/>
        </w:rPr>
      </w:pPr>
      <w:r w:rsidRPr="005F73C7">
        <w:rPr>
          <w:rFonts w:ascii="Arial" w:hAnsi="Arial" w:cs="Arial"/>
          <w:sz w:val="24"/>
          <w:szCs w:val="24"/>
        </w:rPr>
        <w:t>Şehzadeler İlçesi Manisa ilinin doğusunda ve güneyinde yer almaktadır. İlçenin batısında Yunusemre İlçesi, güneyinde Turgutlu ve İzmir’in Kemalpaşa İlçesi, kuzeyinde ve doğusunda ise Saruhanlı ve Turgutlu ilçeleri bulunmaktadır.</w:t>
      </w:r>
      <w:r w:rsidR="00C56EB1">
        <w:rPr>
          <w:rFonts w:ascii="Arial" w:hAnsi="Arial" w:cs="Arial"/>
          <w:sz w:val="24"/>
          <w:szCs w:val="24"/>
        </w:rPr>
        <w:t xml:space="preserve"> </w:t>
      </w:r>
      <w:r w:rsidRPr="005F73C7">
        <w:rPr>
          <w:rFonts w:ascii="Arial" w:hAnsi="Arial" w:cs="Arial"/>
          <w:sz w:val="24"/>
          <w:szCs w:val="24"/>
        </w:rPr>
        <w:t xml:space="preserve">Manisa’da arazinin ana çizgilerini, doğu-batı doğrultusunda uzanan ve kuzey-güney ve güneydoğu- kuzeybatı doğrultularına çatallanan oluk şekilli çukurlar oluşturmaktadır. Bunlardan Gediz ovası Manisa ilinin Ege Bölümünü boydan boya yarmakta, Akhisar ve Alaşehir kollarıyla da İç Batı Anadolunun il sınırları içindeki kenarı boyunca uzanmaktadır. Bu kenarın doğusunda ise il topraklarının önemli bir kısmını oluşturan Kula- Gördes platosu yer almaktadır. Ege denizine dikey olarak uzanan dağ sıraları arasındaki il topraklarında, birbirinden kesin çizgilerle ayrılabilen üç değişik yeryüzü </w:t>
      </w:r>
      <w:r w:rsidRPr="005F73C7">
        <w:rPr>
          <w:rFonts w:ascii="Arial" w:hAnsi="Arial" w:cs="Arial"/>
          <w:sz w:val="24"/>
          <w:szCs w:val="24"/>
        </w:rPr>
        <w:lastRenderedPageBreak/>
        <w:t>şekli vardır. Bunlardan ilki dağlık ve sarp alanlar, ikincisi tepelik ve dalgalı kesimler, üçüncüsü de taban topraklar ve düzlüklerdir. Dağlık ve sarp alanlar ilin doğu, güney ve kuzeyinde bulunmaktadır: batıya gidildikçe yükseltisi azalan dağlar, dere ve çaylarla kesilmektedir. Manisa ilinin doğu kısımları, 3 daha doğusunda yer alan iç Anadolu geniş çanağı ile Ege bölümünde yer alan Gediz ve Kumçayı ovaları arasında güneydoğu-kuzeybatı eksenli bir eşikte yer almaktadır. İlin güneyindeki Bozdağlar kuzeye doğru, yani Gediz vadisi üzerine oldukça dik inmektedir. Manisa’da yeryüzü şekillerinin bütün biçimlerine rastlanabilmektedir. Fakat ağırlık il alanının %54.3 ünü kaplayan dağlarındır. İkinci sırada %27.8 ile platolar ve üçüncü sırada %17.9 ile ovalar yer almaktadır. Gediz Nehrinin büyük bir bölümü il sınırları içerisinden geçmektedir. Karaoğlanlı Mahallesi, Şehzadeler İlçesinin güneydoğusunda yer almakta olup Turgutlu İlçesine daha yakın durumdadır.</w:t>
      </w:r>
    </w:p>
    <w:p w14:paraId="5A06FA77" w14:textId="4B4F76B0" w:rsidR="001E0116" w:rsidRDefault="005F73C7" w:rsidP="00AF09D3">
      <w:pPr>
        <w:pStyle w:val="NormalWeb"/>
        <w:shd w:val="clear" w:color="auto" w:fill="FFFFFF"/>
        <w:spacing w:before="120" w:beforeAutospacing="0" w:after="120" w:afterAutospacing="0"/>
        <w:jc w:val="center"/>
        <w:rPr>
          <w:rFonts w:ascii="Arial" w:hAnsi="Arial" w:cs="Arial"/>
          <w:color w:val="202122"/>
        </w:rPr>
      </w:pPr>
      <w:r>
        <w:rPr>
          <w:noProof/>
        </w:rPr>
        <w:drawing>
          <wp:inline distT="0" distB="0" distL="0" distR="0" wp14:anchorId="42890CFD" wp14:editId="0BC67F8D">
            <wp:extent cx="5399256" cy="5733909"/>
            <wp:effectExtent l="19050" t="19050" r="11430" b="1968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0069" r="11778"/>
                    <a:stretch/>
                  </pic:blipFill>
                  <pic:spPr bwMode="auto">
                    <a:xfrm>
                      <a:off x="0" y="0"/>
                      <a:ext cx="5505914" cy="5847177"/>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193F66" w14:textId="62E485D1" w:rsidR="00566B9E" w:rsidRPr="003E01C1" w:rsidRDefault="001E0116" w:rsidP="003E01C1">
      <w:pPr>
        <w:jc w:val="center"/>
        <w:rPr>
          <w:rFonts w:ascii="Arial" w:hAnsi="Arial" w:cs="Arial"/>
          <w:i/>
          <w:iCs/>
          <w:sz w:val="18"/>
          <w:szCs w:val="18"/>
        </w:rPr>
      </w:pPr>
      <w:r>
        <w:rPr>
          <w:rFonts w:ascii="Arial" w:hAnsi="Arial" w:cs="Arial"/>
          <w:i/>
          <w:iCs/>
          <w:sz w:val="18"/>
          <w:szCs w:val="18"/>
        </w:rPr>
        <w:t xml:space="preserve">- </w:t>
      </w:r>
      <w:r w:rsidR="005F73C7">
        <w:rPr>
          <w:rFonts w:ascii="Arial" w:hAnsi="Arial" w:cs="Arial"/>
          <w:i/>
          <w:iCs/>
          <w:sz w:val="18"/>
          <w:szCs w:val="18"/>
        </w:rPr>
        <w:t>Şehzadeler</w:t>
      </w:r>
      <w:r>
        <w:rPr>
          <w:rFonts w:ascii="Arial" w:hAnsi="Arial" w:cs="Arial"/>
          <w:i/>
          <w:iCs/>
          <w:sz w:val="18"/>
          <w:szCs w:val="18"/>
        </w:rPr>
        <w:t xml:space="preserve"> </w:t>
      </w:r>
      <w:r w:rsidRPr="00CE1C99">
        <w:rPr>
          <w:rFonts w:ascii="Arial" w:hAnsi="Arial" w:cs="Arial"/>
          <w:i/>
          <w:iCs/>
          <w:sz w:val="18"/>
          <w:szCs w:val="18"/>
        </w:rPr>
        <w:t xml:space="preserve">İlçesi Coğrafi Konumu </w:t>
      </w:r>
      <w:r>
        <w:rPr>
          <w:rFonts w:ascii="Arial" w:hAnsi="Arial" w:cs="Arial"/>
          <w:i/>
          <w:iCs/>
          <w:sz w:val="18"/>
          <w:szCs w:val="18"/>
        </w:rPr>
        <w:t>–</w:t>
      </w:r>
    </w:p>
    <w:p w14:paraId="473E3A8C" w14:textId="77777777" w:rsidR="00C56EB1" w:rsidRPr="00C56EB1" w:rsidRDefault="00C56EB1" w:rsidP="00C56EB1"/>
    <w:p w14:paraId="4E44B9D0" w14:textId="30086487" w:rsidR="00566B9E" w:rsidRDefault="00566B9E" w:rsidP="00566B9E">
      <w:pPr>
        <w:pStyle w:val="Balk1"/>
      </w:pPr>
      <w:bookmarkStart w:id="12" w:name="_Toc179463882"/>
      <w:r>
        <w:lastRenderedPageBreak/>
        <w:t xml:space="preserve">5. </w:t>
      </w:r>
      <w:r w:rsidRPr="00566B9E">
        <w:t>PLANLAMA ALANININ İLİN İLÇENİN DEMOGRAFİK, SOSYAL VE EKONOMİK YAPISI</w:t>
      </w:r>
      <w:bookmarkEnd w:id="12"/>
    </w:p>
    <w:p w14:paraId="6848ADE3" w14:textId="5339647B" w:rsidR="00554AAC" w:rsidRDefault="00B80616" w:rsidP="00B80616">
      <w:pPr>
        <w:pStyle w:val="Balk2"/>
      </w:pPr>
      <w:bookmarkStart w:id="13" w:name="_Toc179463883"/>
      <w:r>
        <w:t>5.1. Demografik Yapı</w:t>
      </w:r>
      <w:bookmarkEnd w:id="13"/>
    </w:p>
    <w:p w14:paraId="5BD0B685" w14:textId="12B92F47" w:rsidR="00B80616" w:rsidRDefault="00862E79" w:rsidP="00AF09D3">
      <w:pPr>
        <w:jc w:val="both"/>
        <w:rPr>
          <w:rFonts w:ascii="Arial" w:hAnsi="Arial" w:cs="Arial"/>
          <w:sz w:val="24"/>
          <w:szCs w:val="24"/>
        </w:rPr>
      </w:pPr>
      <w:r w:rsidRPr="00862E79">
        <w:rPr>
          <w:rFonts w:ascii="Arial" w:hAnsi="Arial" w:cs="Arial"/>
          <w:sz w:val="24"/>
          <w:szCs w:val="24"/>
        </w:rPr>
        <w:t>İlçe nüfusu yıllara göre tablodaki gibidir</w:t>
      </w:r>
      <w:r w:rsidR="00D3166A">
        <w:rPr>
          <w:rFonts w:ascii="Arial" w:hAnsi="Arial" w:cs="Arial"/>
          <w:sz w:val="24"/>
          <w:szCs w:val="24"/>
        </w:rPr>
        <w:t>.</w:t>
      </w:r>
      <w:r w:rsidRPr="00862E79">
        <w:rPr>
          <w:rFonts w:ascii="Arial" w:hAnsi="Arial" w:cs="Arial"/>
          <w:sz w:val="24"/>
          <w:szCs w:val="24"/>
        </w:rPr>
        <w:t xml:space="preserve"> </w:t>
      </w:r>
      <w:r w:rsidR="00AF09D3">
        <w:rPr>
          <w:rFonts w:ascii="Arial" w:hAnsi="Arial" w:cs="Arial"/>
          <w:sz w:val="24"/>
          <w:szCs w:val="24"/>
        </w:rPr>
        <w:t>Şehzadeler</w:t>
      </w:r>
      <w:r w:rsidR="00B1241C">
        <w:rPr>
          <w:rFonts w:ascii="Arial" w:hAnsi="Arial" w:cs="Arial"/>
          <w:sz w:val="24"/>
          <w:szCs w:val="24"/>
        </w:rPr>
        <w:t xml:space="preserve"> ilçesinin</w:t>
      </w:r>
      <w:r w:rsidR="00D3166A" w:rsidRPr="00D3166A">
        <w:rPr>
          <w:rFonts w:ascii="Arial" w:hAnsi="Arial" w:cs="Arial"/>
          <w:sz w:val="24"/>
          <w:szCs w:val="24"/>
        </w:rPr>
        <w:t xml:space="preserve"> </w:t>
      </w:r>
      <w:r w:rsidR="00AF09D3" w:rsidRPr="00AF09D3">
        <w:rPr>
          <w:rFonts w:ascii="Arial" w:hAnsi="Arial" w:cs="Arial"/>
          <w:sz w:val="24"/>
          <w:szCs w:val="24"/>
        </w:rPr>
        <w:t>Şehzadeler nüfusu 2022 yılına göre 167.227</w:t>
      </w:r>
      <w:r w:rsidR="00AF09D3">
        <w:rPr>
          <w:rFonts w:ascii="Arial" w:hAnsi="Arial" w:cs="Arial"/>
          <w:sz w:val="24"/>
          <w:szCs w:val="24"/>
        </w:rPr>
        <w:t>’dir.</w:t>
      </w:r>
      <w:r w:rsidR="00AF09D3" w:rsidRPr="00AF09D3">
        <w:rPr>
          <w:rFonts w:ascii="Arial" w:hAnsi="Arial" w:cs="Arial"/>
          <w:sz w:val="24"/>
          <w:szCs w:val="24"/>
        </w:rPr>
        <w:t>Bu nüfus, 85.632 erkek ve 81.595 kadından oluşmaktadır.</w:t>
      </w:r>
      <w:r w:rsidR="00AF09D3">
        <w:rPr>
          <w:rFonts w:ascii="Arial" w:hAnsi="Arial" w:cs="Arial"/>
          <w:sz w:val="24"/>
          <w:szCs w:val="24"/>
        </w:rPr>
        <w:t xml:space="preserve"> </w:t>
      </w:r>
      <w:r w:rsidR="00AF09D3" w:rsidRPr="00AF09D3">
        <w:rPr>
          <w:rFonts w:ascii="Arial" w:hAnsi="Arial" w:cs="Arial"/>
          <w:sz w:val="24"/>
          <w:szCs w:val="24"/>
        </w:rPr>
        <w:t>Yüzde olarak ise: %51,21 erkek, %48,79 kadındır.</w:t>
      </w:r>
    </w:p>
    <w:tbl>
      <w:tblPr>
        <w:tblW w:w="7892" w:type="dxa"/>
        <w:jc w:val="center"/>
        <w:tblBorders>
          <w:top w:val="single" w:sz="6" w:space="0" w:color="CBCBCB"/>
          <w:left w:val="single" w:sz="6" w:space="0" w:color="CBCBCB"/>
          <w:bottom w:val="single" w:sz="6" w:space="0" w:color="CBCBCB"/>
          <w:right w:val="single" w:sz="6" w:space="0" w:color="CBCBCB"/>
        </w:tblBorders>
        <w:shd w:val="clear" w:color="auto" w:fill="FFFFFF"/>
        <w:tblCellMar>
          <w:top w:w="15" w:type="dxa"/>
          <w:left w:w="15" w:type="dxa"/>
          <w:bottom w:w="15" w:type="dxa"/>
          <w:right w:w="15" w:type="dxa"/>
        </w:tblCellMar>
        <w:tblLook w:val="04A0" w:firstRow="1" w:lastRow="0" w:firstColumn="1" w:lastColumn="0" w:noHBand="0" w:noVBand="1"/>
      </w:tblPr>
      <w:tblGrid>
        <w:gridCol w:w="1065"/>
        <w:gridCol w:w="2677"/>
        <w:gridCol w:w="2069"/>
        <w:gridCol w:w="2081"/>
      </w:tblGrid>
      <w:tr w:rsidR="00C56EB1" w:rsidRPr="00854A32" w14:paraId="6B0A743C" w14:textId="77777777" w:rsidTr="00C56EB1">
        <w:trPr>
          <w:trHeight w:val="144"/>
          <w:jc w:val="center"/>
        </w:trPr>
        <w:tc>
          <w:tcPr>
            <w:tcW w:w="0" w:type="auto"/>
            <w:tcBorders>
              <w:top w:val="nil"/>
              <w:left w:val="single" w:sz="2" w:space="0" w:color="CBCBCB"/>
              <w:bottom w:val="nil"/>
              <w:right w:val="nil"/>
            </w:tcBorders>
            <w:shd w:val="clear" w:color="auto" w:fill="F5F5F5"/>
            <w:tcMar>
              <w:top w:w="90" w:type="dxa"/>
              <w:left w:w="180" w:type="dxa"/>
              <w:bottom w:w="90" w:type="dxa"/>
              <w:right w:w="180" w:type="dxa"/>
            </w:tcMar>
            <w:vAlign w:val="center"/>
            <w:hideMark/>
          </w:tcPr>
          <w:p w14:paraId="7E2914C1" w14:textId="77777777" w:rsidR="002E5FA4" w:rsidRPr="00854A32" w:rsidRDefault="002E5FA4" w:rsidP="00C56EB1">
            <w:pPr>
              <w:spacing w:after="0" w:line="240" w:lineRule="auto"/>
              <w:jc w:val="center"/>
              <w:rPr>
                <w:rFonts w:ascii="Arial" w:eastAsia="Times New Roman" w:hAnsi="Arial" w:cs="Arial"/>
                <w:b/>
                <w:bCs/>
                <w:color w:val="111111"/>
                <w:sz w:val="16"/>
                <w:szCs w:val="16"/>
                <w:lang w:eastAsia="tr-TR"/>
              </w:rPr>
            </w:pPr>
            <w:r w:rsidRPr="00854A32">
              <w:rPr>
                <w:rFonts w:ascii="Arial" w:eastAsia="Times New Roman" w:hAnsi="Arial" w:cs="Arial"/>
                <w:b/>
                <w:bCs/>
                <w:color w:val="111111"/>
                <w:sz w:val="16"/>
                <w:szCs w:val="16"/>
                <w:lang w:eastAsia="tr-TR"/>
              </w:rPr>
              <w:t>Yıl</w:t>
            </w:r>
          </w:p>
        </w:tc>
        <w:tc>
          <w:tcPr>
            <w:tcW w:w="0" w:type="auto"/>
            <w:tcBorders>
              <w:top w:val="nil"/>
              <w:left w:val="single" w:sz="6" w:space="0" w:color="CBCBCB"/>
              <w:bottom w:val="nil"/>
              <w:right w:val="nil"/>
            </w:tcBorders>
            <w:shd w:val="clear" w:color="auto" w:fill="F5F5F5"/>
            <w:tcMar>
              <w:top w:w="90" w:type="dxa"/>
              <w:left w:w="180" w:type="dxa"/>
              <w:bottom w:w="90" w:type="dxa"/>
              <w:right w:w="180" w:type="dxa"/>
            </w:tcMar>
            <w:vAlign w:val="center"/>
            <w:hideMark/>
          </w:tcPr>
          <w:p w14:paraId="090E206F" w14:textId="77777777" w:rsidR="002E5FA4" w:rsidRPr="00854A32" w:rsidRDefault="002E5FA4" w:rsidP="002E5FA4">
            <w:pPr>
              <w:spacing w:after="0" w:line="240" w:lineRule="auto"/>
              <w:rPr>
                <w:rFonts w:ascii="Arial" w:eastAsia="Times New Roman" w:hAnsi="Arial" w:cs="Arial"/>
                <w:b/>
                <w:bCs/>
                <w:color w:val="111111"/>
                <w:sz w:val="16"/>
                <w:szCs w:val="16"/>
                <w:lang w:eastAsia="tr-TR"/>
              </w:rPr>
            </w:pPr>
            <w:r w:rsidRPr="00854A32">
              <w:rPr>
                <w:rFonts w:ascii="Arial" w:eastAsia="Times New Roman" w:hAnsi="Arial" w:cs="Arial"/>
                <w:b/>
                <w:bCs/>
                <w:color w:val="111111"/>
                <w:sz w:val="16"/>
                <w:szCs w:val="16"/>
                <w:lang w:eastAsia="tr-TR"/>
              </w:rPr>
              <w:t>Şehzadeler Nüfusu</w:t>
            </w:r>
          </w:p>
        </w:tc>
        <w:tc>
          <w:tcPr>
            <w:tcW w:w="0" w:type="auto"/>
            <w:tcBorders>
              <w:top w:val="nil"/>
              <w:left w:val="single" w:sz="6" w:space="0" w:color="CBCBCB"/>
              <w:bottom w:val="nil"/>
              <w:right w:val="nil"/>
            </w:tcBorders>
            <w:shd w:val="clear" w:color="auto" w:fill="F5F5F5"/>
            <w:tcMar>
              <w:top w:w="90" w:type="dxa"/>
              <w:left w:w="180" w:type="dxa"/>
              <w:bottom w:w="90" w:type="dxa"/>
              <w:right w:w="180" w:type="dxa"/>
            </w:tcMar>
            <w:vAlign w:val="center"/>
            <w:hideMark/>
          </w:tcPr>
          <w:p w14:paraId="7DFF0096" w14:textId="77777777" w:rsidR="002E5FA4" w:rsidRPr="00854A32" w:rsidRDefault="002E5FA4" w:rsidP="002E5FA4">
            <w:pPr>
              <w:spacing w:after="0" w:line="240" w:lineRule="auto"/>
              <w:rPr>
                <w:rFonts w:ascii="Arial" w:eastAsia="Times New Roman" w:hAnsi="Arial" w:cs="Arial"/>
                <w:b/>
                <w:bCs/>
                <w:color w:val="111111"/>
                <w:sz w:val="16"/>
                <w:szCs w:val="16"/>
                <w:lang w:eastAsia="tr-TR"/>
              </w:rPr>
            </w:pPr>
            <w:r w:rsidRPr="00854A32">
              <w:rPr>
                <w:rFonts w:ascii="Arial" w:eastAsia="Times New Roman" w:hAnsi="Arial" w:cs="Arial"/>
                <w:b/>
                <w:bCs/>
                <w:color w:val="111111"/>
                <w:sz w:val="16"/>
                <w:szCs w:val="16"/>
                <w:lang w:eastAsia="tr-TR"/>
              </w:rPr>
              <w:t>Erkek Nüfusu</w:t>
            </w:r>
          </w:p>
        </w:tc>
        <w:tc>
          <w:tcPr>
            <w:tcW w:w="0" w:type="auto"/>
            <w:tcBorders>
              <w:top w:val="nil"/>
              <w:left w:val="single" w:sz="6" w:space="0" w:color="CBCBCB"/>
              <w:bottom w:val="nil"/>
              <w:right w:val="nil"/>
            </w:tcBorders>
            <w:shd w:val="clear" w:color="auto" w:fill="F5F5F5"/>
            <w:tcMar>
              <w:top w:w="90" w:type="dxa"/>
              <w:left w:w="180" w:type="dxa"/>
              <w:bottom w:w="90" w:type="dxa"/>
              <w:right w:w="180" w:type="dxa"/>
            </w:tcMar>
            <w:vAlign w:val="center"/>
            <w:hideMark/>
          </w:tcPr>
          <w:p w14:paraId="3AC67886" w14:textId="77777777" w:rsidR="002E5FA4" w:rsidRPr="00854A32" w:rsidRDefault="002E5FA4" w:rsidP="002E5FA4">
            <w:pPr>
              <w:spacing w:after="0" w:line="240" w:lineRule="auto"/>
              <w:rPr>
                <w:rFonts w:ascii="Arial" w:eastAsia="Times New Roman" w:hAnsi="Arial" w:cs="Arial"/>
                <w:b/>
                <w:bCs/>
                <w:color w:val="111111"/>
                <w:sz w:val="16"/>
                <w:szCs w:val="16"/>
                <w:lang w:eastAsia="tr-TR"/>
              </w:rPr>
            </w:pPr>
            <w:r w:rsidRPr="00854A32">
              <w:rPr>
                <w:rFonts w:ascii="Arial" w:eastAsia="Times New Roman" w:hAnsi="Arial" w:cs="Arial"/>
                <w:b/>
                <w:bCs/>
                <w:color w:val="111111"/>
                <w:sz w:val="16"/>
                <w:szCs w:val="16"/>
                <w:lang w:eastAsia="tr-TR"/>
              </w:rPr>
              <w:t>Kadın Nüfusu</w:t>
            </w:r>
          </w:p>
        </w:tc>
      </w:tr>
      <w:tr w:rsidR="00C56EB1" w:rsidRPr="00854A32" w14:paraId="696B10DE" w14:textId="77777777" w:rsidTr="00C56EB1">
        <w:trPr>
          <w:trHeight w:val="144"/>
          <w:jc w:val="center"/>
        </w:trPr>
        <w:tc>
          <w:tcPr>
            <w:tcW w:w="0" w:type="auto"/>
            <w:tcBorders>
              <w:top w:val="nil"/>
              <w:left w:val="single" w:sz="2" w:space="0" w:color="CBCBCB"/>
              <w:bottom w:val="single" w:sz="6" w:space="0" w:color="CBCBCB"/>
              <w:right w:val="nil"/>
            </w:tcBorders>
            <w:shd w:val="clear" w:color="auto" w:fill="auto"/>
            <w:tcMar>
              <w:top w:w="90" w:type="dxa"/>
              <w:left w:w="180" w:type="dxa"/>
              <w:bottom w:w="90" w:type="dxa"/>
              <w:right w:w="180" w:type="dxa"/>
            </w:tcMar>
            <w:vAlign w:val="center"/>
            <w:hideMark/>
          </w:tcPr>
          <w:p w14:paraId="0B1A0D8C"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2022</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01866F22"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b/>
                <w:bCs/>
                <w:color w:val="111111"/>
                <w:sz w:val="16"/>
                <w:szCs w:val="16"/>
                <w:lang w:eastAsia="tr-TR"/>
              </w:rPr>
              <w:t>167.227</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1D621277"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85.632</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566B3207"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81.595</w:t>
            </w:r>
          </w:p>
        </w:tc>
      </w:tr>
      <w:tr w:rsidR="00C56EB1" w:rsidRPr="00854A32" w14:paraId="6D665EF0" w14:textId="77777777" w:rsidTr="00C56EB1">
        <w:trPr>
          <w:trHeight w:val="144"/>
          <w:jc w:val="center"/>
        </w:trPr>
        <w:tc>
          <w:tcPr>
            <w:tcW w:w="0" w:type="auto"/>
            <w:tcBorders>
              <w:top w:val="nil"/>
              <w:left w:val="single" w:sz="2" w:space="0" w:color="CBCBCB"/>
              <w:bottom w:val="single" w:sz="6" w:space="0" w:color="CBCBCB"/>
              <w:right w:val="nil"/>
            </w:tcBorders>
            <w:shd w:val="clear" w:color="auto" w:fill="F7F7F7"/>
            <w:tcMar>
              <w:top w:w="90" w:type="dxa"/>
              <w:left w:w="180" w:type="dxa"/>
              <w:bottom w:w="90" w:type="dxa"/>
              <w:right w:w="180" w:type="dxa"/>
            </w:tcMar>
            <w:vAlign w:val="center"/>
            <w:hideMark/>
          </w:tcPr>
          <w:p w14:paraId="4B730065"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2021</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15E3042D"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b/>
                <w:bCs/>
                <w:color w:val="111111"/>
                <w:sz w:val="16"/>
                <w:szCs w:val="16"/>
                <w:lang w:eastAsia="tr-TR"/>
              </w:rPr>
              <w:t>167.661</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4123F1E3"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85.253</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1B036C81"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82.408</w:t>
            </w:r>
          </w:p>
        </w:tc>
      </w:tr>
      <w:tr w:rsidR="00C56EB1" w:rsidRPr="00854A32" w14:paraId="3276358A" w14:textId="77777777" w:rsidTr="00C56EB1">
        <w:trPr>
          <w:trHeight w:val="144"/>
          <w:jc w:val="center"/>
        </w:trPr>
        <w:tc>
          <w:tcPr>
            <w:tcW w:w="0" w:type="auto"/>
            <w:tcBorders>
              <w:top w:val="nil"/>
              <w:left w:val="single" w:sz="2" w:space="0" w:color="CBCBCB"/>
              <w:bottom w:val="single" w:sz="6" w:space="0" w:color="CBCBCB"/>
              <w:right w:val="nil"/>
            </w:tcBorders>
            <w:shd w:val="clear" w:color="auto" w:fill="auto"/>
            <w:tcMar>
              <w:top w:w="90" w:type="dxa"/>
              <w:left w:w="180" w:type="dxa"/>
              <w:bottom w:w="90" w:type="dxa"/>
              <w:right w:w="180" w:type="dxa"/>
            </w:tcMar>
            <w:vAlign w:val="center"/>
            <w:hideMark/>
          </w:tcPr>
          <w:p w14:paraId="0B55015F"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2020</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57224771"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b/>
                <w:bCs/>
                <w:color w:val="111111"/>
                <w:sz w:val="16"/>
                <w:szCs w:val="16"/>
                <w:lang w:eastAsia="tr-TR"/>
              </w:rPr>
              <w:t>168.110</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591BA127"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85.886</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14022C9D"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82.224</w:t>
            </w:r>
          </w:p>
        </w:tc>
      </w:tr>
      <w:tr w:rsidR="00C56EB1" w:rsidRPr="00854A32" w14:paraId="07AD3A81" w14:textId="77777777" w:rsidTr="00C56EB1">
        <w:trPr>
          <w:trHeight w:val="144"/>
          <w:jc w:val="center"/>
        </w:trPr>
        <w:tc>
          <w:tcPr>
            <w:tcW w:w="0" w:type="auto"/>
            <w:tcBorders>
              <w:top w:val="nil"/>
              <w:left w:val="single" w:sz="2" w:space="0" w:color="CBCBCB"/>
              <w:bottom w:val="single" w:sz="6" w:space="0" w:color="CBCBCB"/>
              <w:right w:val="nil"/>
            </w:tcBorders>
            <w:shd w:val="clear" w:color="auto" w:fill="F7F7F7"/>
            <w:tcMar>
              <w:top w:w="90" w:type="dxa"/>
              <w:left w:w="180" w:type="dxa"/>
              <w:bottom w:w="90" w:type="dxa"/>
              <w:right w:w="180" w:type="dxa"/>
            </w:tcMar>
            <w:vAlign w:val="center"/>
            <w:hideMark/>
          </w:tcPr>
          <w:p w14:paraId="7BF0B2F1"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2019</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5C0DB026"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b/>
                <w:bCs/>
                <w:color w:val="111111"/>
                <w:sz w:val="16"/>
                <w:szCs w:val="16"/>
                <w:lang w:eastAsia="tr-TR"/>
              </w:rPr>
              <w:t>171.138</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142B9187"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88.082</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667A94D9"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83.056</w:t>
            </w:r>
          </w:p>
        </w:tc>
      </w:tr>
      <w:tr w:rsidR="00C56EB1" w:rsidRPr="00854A32" w14:paraId="4A0A7A90" w14:textId="77777777" w:rsidTr="00C56EB1">
        <w:trPr>
          <w:trHeight w:val="144"/>
          <w:jc w:val="center"/>
        </w:trPr>
        <w:tc>
          <w:tcPr>
            <w:tcW w:w="0" w:type="auto"/>
            <w:tcBorders>
              <w:top w:val="nil"/>
              <w:left w:val="single" w:sz="2" w:space="0" w:color="CBCBCB"/>
              <w:bottom w:val="single" w:sz="6" w:space="0" w:color="CBCBCB"/>
              <w:right w:val="nil"/>
            </w:tcBorders>
            <w:shd w:val="clear" w:color="auto" w:fill="auto"/>
            <w:tcMar>
              <w:top w:w="90" w:type="dxa"/>
              <w:left w:w="180" w:type="dxa"/>
              <w:bottom w:w="90" w:type="dxa"/>
              <w:right w:w="180" w:type="dxa"/>
            </w:tcMar>
            <w:vAlign w:val="center"/>
            <w:hideMark/>
          </w:tcPr>
          <w:p w14:paraId="1BAA0908"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2018</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65294B26"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b/>
                <w:bCs/>
                <w:color w:val="111111"/>
                <w:sz w:val="16"/>
                <w:szCs w:val="16"/>
                <w:lang w:eastAsia="tr-TR"/>
              </w:rPr>
              <w:t>171.116</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7C34E970"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87.744</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14EC5877"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83.372</w:t>
            </w:r>
          </w:p>
        </w:tc>
      </w:tr>
      <w:tr w:rsidR="00C56EB1" w:rsidRPr="00854A32" w14:paraId="5EE45A0F" w14:textId="77777777" w:rsidTr="00C56EB1">
        <w:trPr>
          <w:trHeight w:val="144"/>
          <w:jc w:val="center"/>
        </w:trPr>
        <w:tc>
          <w:tcPr>
            <w:tcW w:w="0" w:type="auto"/>
            <w:tcBorders>
              <w:top w:val="nil"/>
              <w:left w:val="single" w:sz="2" w:space="0" w:color="CBCBCB"/>
              <w:bottom w:val="single" w:sz="6" w:space="0" w:color="CBCBCB"/>
              <w:right w:val="nil"/>
            </w:tcBorders>
            <w:shd w:val="clear" w:color="auto" w:fill="F7F7F7"/>
            <w:tcMar>
              <w:top w:w="90" w:type="dxa"/>
              <w:left w:w="180" w:type="dxa"/>
              <w:bottom w:w="90" w:type="dxa"/>
              <w:right w:w="180" w:type="dxa"/>
            </w:tcMar>
            <w:vAlign w:val="center"/>
            <w:hideMark/>
          </w:tcPr>
          <w:p w14:paraId="0F0CBC09"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2017</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769650F3"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b/>
                <w:bCs/>
                <w:color w:val="111111"/>
                <w:sz w:val="16"/>
                <w:szCs w:val="16"/>
                <w:lang w:eastAsia="tr-TR"/>
              </w:rPr>
              <w:t>170.953</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7FAC7681"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87.472</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164B395D"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83.481</w:t>
            </w:r>
          </w:p>
        </w:tc>
      </w:tr>
      <w:tr w:rsidR="00C56EB1" w:rsidRPr="00854A32" w14:paraId="1FFC6E8D" w14:textId="77777777" w:rsidTr="00C56EB1">
        <w:trPr>
          <w:trHeight w:val="144"/>
          <w:jc w:val="center"/>
        </w:trPr>
        <w:tc>
          <w:tcPr>
            <w:tcW w:w="0" w:type="auto"/>
            <w:tcBorders>
              <w:top w:val="nil"/>
              <w:left w:val="single" w:sz="2" w:space="0" w:color="CBCBCB"/>
              <w:bottom w:val="single" w:sz="6" w:space="0" w:color="CBCBCB"/>
              <w:right w:val="nil"/>
            </w:tcBorders>
            <w:shd w:val="clear" w:color="auto" w:fill="auto"/>
            <w:tcMar>
              <w:top w:w="90" w:type="dxa"/>
              <w:left w:w="180" w:type="dxa"/>
              <w:bottom w:w="90" w:type="dxa"/>
              <w:right w:w="180" w:type="dxa"/>
            </w:tcMar>
            <w:vAlign w:val="center"/>
            <w:hideMark/>
          </w:tcPr>
          <w:p w14:paraId="795FD0E8"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2016</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6BDE3DDA"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b/>
                <w:bCs/>
                <w:color w:val="111111"/>
                <w:sz w:val="16"/>
                <w:szCs w:val="16"/>
                <w:lang w:eastAsia="tr-TR"/>
              </w:rPr>
              <w:t>169.800</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47F7D1DA"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86.491</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093A6334"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83.309</w:t>
            </w:r>
          </w:p>
        </w:tc>
      </w:tr>
      <w:tr w:rsidR="00C56EB1" w:rsidRPr="00854A32" w14:paraId="47CFDC8B" w14:textId="77777777" w:rsidTr="00C56EB1">
        <w:trPr>
          <w:trHeight w:val="144"/>
          <w:jc w:val="center"/>
        </w:trPr>
        <w:tc>
          <w:tcPr>
            <w:tcW w:w="0" w:type="auto"/>
            <w:tcBorders>
              <w:top w:val="nil"/>
              <w:left w:val="single" w:sz="2" w:space="0" w:color="CBCBCB"/>
              <w:bottom w:val="single" w:sz="6" w:space="0" w:color="CBCBCB"/>
              <w:right w:val="nil"/>
            </w:tcBorders>
            <w:shd w:val="clear" w:color="auto" w:fill="F7F7F7"/>
            <w:tcMar>
              <w:top w:w="90" w:type="dxa"/>
              <w:left w:w="180" w:type="dxa"/>
              <w:bottom w:w="90" w:type="dxa"/>
              <w:right w:w="180" w:type="dxa"/>
            </w:tcMar>
            <w:vAlign w:val="center"/>
            <w:hideMark/>
          </w:tcPr>
          <w:p w14:paraId="3229D497"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2015</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09CD75A2"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b/>
                <w:bCs/>
                <w:color w:val="111111"/>
                <w:sz w:val="16"/>
                <w:szCs w:val="16"/>
                <w:lang w:eastAsia="tr-TR"/>
              </w:rPr>
              <w:t>168.695</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2A2673FC"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85.617</w:t>
            </w:r>
          </w:p>
        </w:tc>
        <w:tc>
          <w:tcPr>
            <w:tcW w:w="0" w:type="auto"/>
            <w:tcBorders>
              <w:top w:val="nil"/>
              <w:left w:val="single" w:sz="6" w:space="0" w:color="CBCBCB"/>
              <w:bottom w:val="single" w:sz="6" w:space="0" w:color="CBCBCB"/>
              <w:right w:val="nil"/>
            </w:tcBorders>
            <w:shd w:val="clear" w:color="auto" w:fill="F7F7F7"/>
            <w:tcMar>
              <w:top w:w="90" w:type="dxa"/>
              <w:left w:w="180" w:type="dxa"/>
              <w:bottom w:w="90" w:type="dxa"/>
              <w:right w:w="180" w:type="dxa"/>
            </w:tcMar>
            <w:vAlign w:val="center"/>
            <w:hideMark/>
          </w:tcPr>
          <w:p w14:paraId="203C63DD"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83.078</w:t>
            </w:r>
          </w:p>
        </w:tc>
      </w:tr>
      <w:tr w:rsidR="00C56EB1" w:rsidRPr="00854A32" w14:paraId="112704D6" w14:textId="77777777" w:rsidTr="00C56EB1">
        <w:trPr>
          <w:trHeight w:val="144"/>
          <w:jc w:val="center"/>
        </w:trPr>
        <w:tc>
          <w:tcPr>
            <w:tcW w:w="0" w:type="auto"/>
            <w:tcBorders>
              <w:top w:val="nil"/>
              <w:left w:val="single" w:sz="2" w:space="0" w:color="CBCBCB"/>
              <w:bottom w:val="single" w:sz="6" w:space="0" w:color="CBCBCB"/>
              <w:right w:val="nil"/>
            </w:tcBorders>
            <w:shd w:val="clear" w:color="auto" w:fill="auto"/>
            <w:tcMar>
              <w:top w:w="90" w:type="dxa"/>
              <w:left w:w="180" w:type="dxa"/>
              <w:bottom w:w="90" w:type="dxa"/>
              <w:right w:w="180" w:type="dxa"/>
            </w:tcMar>
            <w:vAlign w:val="center"/>
            <w:hideMark/>
          </w:tcPr>
          <w:p w14:paraId="0C4C9060"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2014</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704B581D"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b/>
                <w:bCs/>
                <w:color w:val="111111"/>
                <w:sz w:val="16"/>
                <w:szCs w:val="16"/>
                <w:lang w:eastAsia="tr-TR"/>
              </w:rPr>
              <w:t>166.443</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158034F1"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84.274</w:t>
            </w:r>
          </w:p>
        </w:tc>
        <w:tc>
          <w:tcPr>
            <w:tcW w:w="0" w:type="auto"/>
            <w:tcBorders>
              <w:top w:val="nil"/>
              <w:left w:val="single" w:sz="6" w:space="0" w:color="CBCBCB"/>
              <w:bottom w:val="single" w:sz="6" w:space="0" w:color="CBCBCB"/>
              <w:right w:val="nil"/>
            </w:tcBorders>
            <w:shd w:val="clear" w:color="auto" w:fill="auto"/>
            <w:tcMar>
              <w:top w:w="90" w:type="dxa"/>
              <w:left w:w="180" w:type="dxa"/>
              <w:bottom w:w="90" w:type="dxa"/>
              <w:right w:w="180" w:type="dxa"/>
            </w:tcMar>
            <w:vAlign w:val="center"/>
            <w:hideMark/>
          </w:tcPr>
          <w:p w14:paraId="727BC44F"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82.169</w:t>
            </w:r>
          </w:p>
        </w:tc>
      </w:tr>
      <w:tr w:rsidR="00C56EB1" w:rsidRPr="00854A32" w14:paraId="1F6B342E" w14:textId="77777777" w:rsidTr="00C56EB1">
        <w:trPr>
          <w:trHeight w:val="151"/>
          <w:jc w:val="center"/>
        </w:trPr>
        <w:tc>
          <w:tcPr>
            <w:tcW w:w="0" w:type="auto"/>
            <w:tcBorders>
              <w:top w:val="nil"/>
              <w:left w:val="single" w:sz="2" w:space="0" w:color="CBCBCB"/>
              <w:bottom w:val="single" w:sz="2" w:space="0" w:color="CBCBCB"/>
              <w:right w:val="nil"/>
            </w:tcBorders>
            <w:shd w:val="clear" w:color="auto" w:fill="F7F7F7"/>
            <w:tcMar>
              <w:top w:w="90" w:type="dxa"/>
              <w:left w:w="180" w:type="dxa"/>
              <w:bottom w:w="90" w:type="dxa"/>
              <w:right w:w="180" w:type="dxa"/>
            </w:tcMar>
            <w:vAlign w:val="center"/>
            <w:hideMark/>
          </w:tcPr>
          <w:p w14:paraId="20F13C38"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2013</w:t>
            </w:r>
          </w:p>
        </w:tc>
        <w:tc>
          <w:tcPr>
            <w:tcW w:w="0" w:type="auto"/>
            <w:tcBorders>
              <w:top w:val="nil"/>
              <w:left w:val="single" w:sz="6" w:space="0" w:color="CBCBCB"/>
              <w:bottom w:val="single" w:sz="2" w:space="0" w:color="CBCBCB"/>
              <w:right w:val="nil"/>
            </w:tcBorders>
            <w:shd w:val="clear" w:color="auto" w:fill="F7F7F7"/>
            <w:tcMar>
              <w:top w:w="90" w:type="dxa"/>
              <w:left w:w="180" w:type="dxa"/>
              <w:bottom w:w="90" w:type="dxa"/>
              <w:right w:w="180" w:type="dxa"/>
            </w:tcMar>
            <w:vAlign w:val="center"/>
            <w:hideMark/>
          </w:tcPr>
          <w:p w14:paraId="619FE5D7"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b/>
                <w:bCs/>
                <w:color w:val="111111"/>
                <w:sz w:val="16"/>
                <w:szCs w:val="16"/>
                <w:lang w:eastAsia="tr-TR"/>
              </w:rPr>
              <w:t>164.649</w:t>
            </w:r>
          </w:p>
        </w:tc>
        <w:tc>
          <w:tcPr>
            <w:tcW w:w="0" w:type="auto"/>
            <w:tcBorders>
              <w:top w:val="nil"/>
              <w:left w:val="single" w:sz="6" w:space="0" w:color="CBCBCB"/>
              <w:bottom w:val="single" w:sz="2" w:space="0" w:color="CBCBCB"/>
              <w:right w:val="nil"/>
            </w:tcBorders>
            <w:shd w:val="clear" w:color="auto" w:fill="F7F7F7"/>
            <w:tcMar>
              <w:top w:w="90" w:type="dxa"/>
              <w:left w:w="180" w:type="dxa"/>
              <w:bottom w:w="90" w:type="dxa"/>
              <w:right w:w="180" w:type="dxa"/>
            </w:tcMar>
            <w:vAlign w:val="center"/>
            <w:hideMark/>
          </w:tcPr>
          <w:p w14:paraId="4E415D78"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82.924</w:t>
            </w:r>
          </w:p>
        </w:tc>
        <w:tc>
          <w:tcPr>
            <w:tcW w:w="0" w:type="auto"/>
            <w:tcBorders>
              <w:top w:val="nil"/>
              <w:left w:val="single" w:sz="6" w:space="0" w:color="CBCBCB"/>
              <w:bottom w:val="single" w:sz="2" w:space="0" w:color="CBCBCB"/>
              <w:right w:val="nil"/>
            </w:tcBorders>
            <w:shd w:val="clear" w:color="auto" w:fill="F7F7F7"/>
            <w:tcMar>
              <w:top w:w="90" w:type="dxa"/>
              <w:left w:w="180" w:type="dxa"/>
              <w:bottom w:w="90" w:type="dxa"/>
              <w:right w:w="180" w:type="dxa"/>
            </w:tcMar>
            <w:vAlign w:val="center"/>
            <w:hideMark/>
          </w:tcPr>
          <w:p w14:paraId="3CABA1CE" w14:textId="77777777" w:rsidR="002E5FA4" w:rsidRPr="00854A32" w:rsidRDefault="002E5FA4" w:rsidP="002E5FA4">
            <w:pPr>
              <w:spacing w:after="0" w:line="240" w:lineRule="auto"/>
              <w:rPr>
                <w:rFonts w:ascii="Arial" w:eastAsia="Times New Roman" w:hAnsi="Arial" w:cs="Arial"/>
                <w:color w:val="111111"/>
                <w:sz w:val="16"/>
                <w:szCs w:val="16"/>
                <w:lang w:eastAsia="tr-TR"/>
              </w:rPr>
            </w:pPr>
            <w:r w:rsidRPr="00854A32">
              <w:rPr>
                <w:rFonts w:ascii="Arial" w:eastAsia="Times New Roman" w:hAnsi="Arial" w:cs="Arial"/>
                <w:color w:val="111111"/>
                <w:sz w:val="16"/>
                <w:szCs w:val="16"/>
                <w:lang w:eastAsia="tr-TR"/>
              </w:rPr>
              <w:t>81.725</w:t>
            </w:r>
          </w:p>
        </w:tc>
      </w:tr>
    </w:tbl>
    <w:p w14:paraId="29431B22" w14:textId="77777777" w:rsidR="003F597C" w:rsidRPr="00854A32" w:rsidRDefault="003F597C" w:rsidP="00D3166A">
      <w:pPr>
        <w:pStyle w:val="Balk2"/>
        <w:rPr>
          <w:sz w:val="16"/>
          <w:szCs w:val="16"/>
        </w:rPr>
      </w:pPr>
    </w:p>
    <w:p w14:paraId="4F8CFF3A" w14:textId="771B2742" w:rsidR="00D3166A" w:rsidRDefault="00D3166A" w:rsidP="00D3166A">
      <w:pPr>
        <w:pStyle w:val="Balk2"/>
      </w:pPr>
      <w:bookmarkStart w:id="14" w:name="_Toc179463884"/>
      <w:r>
        <w:t>5.2. Ekonomik Yapı</w:t>
      </w:r>
      <w:bookmarkEnd w:id="14"/>
    </w:p>
    <w:p w14:paraId="67BE1399" w14:textId="2F812734" w:rsidR="005F73C7" w:rsidRPr="005F73C7" w:rsidRDefault="005F73C7" w:rsidP="005F73C7">
      <w:pPr>
        <w:jc w:val="both"/>
        <w:rPr>
          <w:rFonts w:ascii="Arial" w:hAnsi="Arial" w:cs="Arial"/>
          <w:sz w:val="24"/>
          <w:szCs w:val="24"/>
        </w:rPr>
      </w:pPr>
      <w:r w:rsidRPr="005F73C7">
        <w:rPr>
          <w:rFonts w:ascii="Arial" w:hAnsi="Arial" w:cs="Arial"/>
          <w:sz w:val="24"/>
          <w:szCs w:val="24"/>
        </w:rPr>
        <w:t>2020 yılı TÜİK verilerine göre 1.450.616 kişi Manisa'da yaşamaktadır. Toplam nüfus bakımından İzmir'den sonra Ege Bölgesinin 2. büyük ilidir. 2012 yılında çıkarılan 6360 sayılı Kanun ile büyükşehir olmuştur. Spil Dağının eteklerinde kurulan şehir "Şehzadeler Şehri" olarak da adlandırılmaktadır. Manisa, mesir macunu, sultaniye üzümü ve Manisa Tarzanı ile tanınır. Manisa, Türkiye'nin gelişmiş organize sanayi bölgelerinden birisine sahiptir. Liman, tren yolu gibi ulaşım yollarına yakınlığında ötürü birçok önemli sanayi şirketi Türkiye'deki üretim üslerini Manisa'da kurmuştur. Manisa, Ege Bölgesinin İzmir'den sonra ikinci büyük sanayi ve ticaret merkezidir. Karaoğlanlı Mahallesi Manisa Turgutlu 4 Manisa, 2018 yılında gerçekleştirdiği 4.429.647 dolarlık ihracatla Türkiye'nin en çok ihracat yapan 8. şehri konumuna gelmiştir. Gediz Nehri kıyısında kurulu olan Manisa'da, sanayinin yanı sıra tarım da önemli geçim kaynaklarından biridir. Tarımsal faaliyetlerin başında üzüm üretimi gelmektedir. Özellikle Sultani cinsi üzüm üretiminde ülke tarımında önemli bir paya sahiptir. Bunun yanı sıra il sınırları içerisindeki zeytin üretimi de önemli bir yere sahiptir. Kültürel miras açısından da oldukça zengin olan kent, tarihsel değeri olan çok sayıda yapıya da ev sahipliği yapmaktadır. Karaoğlanlı Mahallesinde ise ekonomi tarıma dayanmaktadır. Ailelerin başlıca geçim kaynağı zeytin ve meyve yetiştiriciliğidir. Tarım dışındaki diğer ticari faaliyetler ise yerleşmenin günlük ihtiyacını karşılayacak küçük ticarethaneler olup bu işyerlerine yerleşme dışından müşteri gelmemektedir. Yerleşmede üretilen zeytini işlemek üzere kurulmuş olan 3 adet zeytinyağı fabrikası bulunmaktadır. Karaoğlanlı’da tarım yapılan yaklaşık 18000 dekarlık arazinin 12000 dekarında zeytin, asma, şeftali ve kiraz yetiştiriciliği yapılmaktadır. Kalan yaklaşık 6000 dekarlık arazide ise diğer meyve ağaçları ile az miktarda hububat ekili arazi bulunmaktadır. Hayvancılık oldukça az durumda olup genellikle ailelerin günlük süt vs. ihtiyaçlarını karşılayacak düzeyde yapılmaktadır.</w:t>
      </w:r>
    </w:p>
    <w:p w14:paraId="57909818" w14:textId="519C27EA" w:rsidR="00EE18DF" w:rsidRDefault="00752E9D" w:rsidP="00752E9D">
      <w:pPr>
        <w:pStyle w:val="Balk1"/>
      </w:pPr>
      <w:bookmarkStart w:id="15" w:name="_Toc179463885"/>
      <w:r>
        <w:lastRenderedPageBreak/>
        <w:t>6.</w:t>
      </w:r>
      <w:r w:rsidRPr="00752E9D">
        <w:t>PLANLAMA ALANI YAKIN ÇEVRESİ VE MER’İ PLAN BİLGİSİ</w:t>
      </w:r>
      <w:bookmarkEnd w:id="15"/>
    </w:p>
    <w:p w14:paraId="5ADF5EB7" w14:textId="4641851F" w:rsidR="00931819" w:rsidRPr="00931819" w:rsidRDefault="00752E9D" w:rsidP="00931819">
      <w:pPr>
        <w:pStyle w:val="Balk2"/>
      </w:pPr>
      <w:bookmarkStart w:id="16" w:name="_Toc106274618"/>
      <w:bookmarkStart w:id="17" w:name="_Toc179463886"/>
      <w:r>
        <w:t>6</w:t>
      </w:r>
      <w:r w:rsidRPr="006F29F4">
        <w:t>.2.1</w:t>
      </w:r>
      <w:r>
        <w:t>.</w:t>
      </w:r>
      <w:r w:rsidRPr="006F29F4">
        <w:t>Meri 1/100.000 Ölçekli Çevre Düzeni Planı</w:t>
      </w:r>
      <w:bookmarkEnd w:id="16"/>
      <w:bookmarkEnd w:id="17"/>
    </w:p>
    <w:p w14:paraId="1DC4EE5A" w14:textId="53F5A0EE" w:rsidR="00752E9D" w:rsidRDefault="00DC3AEF" w:rsidP="00572AE2">
      <w:pPr>
        <w:jc w:val="center"/>
      </w:pPr>
      <w:r>
        <w:rPr>
          <w:noProof/>
        </w:rPr>
        <w:drawing>
          <wp:inline distT="0" distB="0" distL="0" distR="0" wp14:anchorId="112BAF18" wp14:editId="3B8BDCDB">
            <wp:extent cx="5760720" cy="6524625"/>
            <wp:effectExtent l="19050" t="19050" r="11430" b="28575"/>
            <wp:docPr id="40384883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48833" name=""/>
                    <pic:cNvPicPr/>
                  </pic:nvPicPr>
                  <pic:blipFill>
                    <a:blip r:embed="rId19"/>
                    <a:stretch>
                      <a:fillRect/>
                    </a:stretch>
                  </pic:blipFill>
                  <pic:spPr>
                    <a:xfrm>
                      <a:off x="0" y="0"/>
                      <a:ext cx="5760720" cy="6524625"/>
                    </a:xfrm>
                    <a:prstGeom prst="rect">
                      <a:avLst/>
                    </a:prstGeom>
                    <a:ln>
                      <a:solidFill>
                        <a:schemeClr val="tx1"/>
                      </a:solidFill>
                    </a:ln>
                  </pic:spPr>
                </pic:pic>
              </a:graphicData>
            </a:graphic>
          </wp:inline>
        </w:drawing>
      </w:r>
    </w:p>
    <w:p w14:paraId="287175AD" w14:textId="2B3D0E3D" w:rsidR="00D86841" w:rsidRDefault="00D86841" w:rsidP="00D86841">
      <w:pPr>
        <w:jc w:val="center"/>
        <w:rPr>
          <w:rFonts w:ascii="Arial" w:hAnsi="Arial" w:cs="Arial"/>
          <w:i/>
          <w:sz w:val="20"/>
          <w:szCs w:val="20"/>
        </w:rPr>
      </w:pPr>
      <w:r>
        <w:rPr>
          <w:rFonts w:ascii="Arial" w:hAnsi="Arial" w:cs="Arial"/>
          <w:i/>
          <w:sz w:val="20"/>
          <w:szCs w:val="20"/>
        </w:rPr>
        <w:t>-</w:t>
      </w:r>
      <w:r w:rsidRPr="00D86841">
        <w:t xml:space="preserve"> </w:t>
      </w:r>
      <w:r w:rsidRPr="00D86841">
        <w:rPr>
          <w:rFonts w:ascii="Arial" w:hAnsi="Arial" w:cs="Arial"/>
          <w:i/>
          <w:sz w:val="20"/>
          <w:szCs w:val="20"/>
        </w:rPr>
        <w:t>Planlama Alanının 1/100.000 ölçekli Çevre Düzeni Planı’ndaki Yeri</w:t>
      </w:r>
      <w:r w:rsidRPr="00CC102C">
        <w:rPr>
          <w:rFonts w:ascii="Arial" w:hAnsi="Arial" w:cs="Arial"/>
          <w:i/>
          <w:sz w:val="20"/>
          <w:szCs w:val="20"/>
        </w:rPr>
        <w:t>-</w:t>
      </w:r>
    </w:p>
    <w:p w14:paraId="4DA15360" w14:textId="77777777" w:rsidR="00492103" w:rsidRDefault="00A61963" w:rsidP="0053768F">
      <w:pPr>
        <w:spacing w:line="276" w:lineRule="auto"/>
        <w:jc w:val="both"/>
        <w:rPr>
          <w:rFonts w:ascii="Arial" w:hAnsi="Arial" w:cs="Arial"/>
          <w:iCs/>
          <w:sz w:val="24"/>
          <w:szCs w:val="24"/>
        </w:rPr>
      </w:pPr>
      <w:r w:rsidRPr="00A61963">
        <w:rPr>
          <w:rFonts w:ascii="Arial" w:hAnsi="Arial" w:cs="Arial"/>
          <w:iCs/>
          <w:sz w:val="24"/>
          <w:szCs w:val="24"/>
        </w:rPr>
        <w:t xml:space="preserve">İzmir-Manisa Planlama Bölgesi 1/100.000 ölçekli Çevre Düzeni Planı </w:t>
      </w:r>
      <w:r w:rsidR="00492103" w:rsidRPr="00492103">
        <w:rPr>
          <w:rFonts w:ascii="Arial" w:hAnsi="Arial" w:cs="Arial"/>
          <w:iCs/>
          <w:sz w:val="24"/>
          <w:szCs w:val="24"/>
        </w:rPr>
        <w:t xml:space="preserve">1. No’lu Cumhurbaşkanlığı Kararnamesi’nin 102. maddesi uyarınca 12.01.2022 tarihinde onaylanmıştır. </w:t>
      </w:r>
    </w:p>
    <w:p w14:paraId="1AA91F0D" w14:textId="7C24A4E1" w:rsidR="00C606B2" w:rsidRDefault="00D17606" w:rsidP="0053768F">
      <w:pPr>
        <w:spacing w:line="276" w:lineRule="auto"/>
        <w:jc w:val="both"/>
        <w:rPr>
          <w:noProof/>
        </w:rPr>
      </w:pPr>
      <w:r w:rsidRPr="00D17606">
        <w:rPr>
          <w:rFonts w:ascii="Arial" w:hAnsi="Arial" w:cs="Arial"/>
          <w:iCs/>
          <w:sz w:val="24"/>
          <w:szCs w:val="24"/>
        </w:rPr>
        <w:t>Planlama alan</w:t>
      </w:r>
      <w:r w:rsidR="00DC3AEF">
        <w:rPr>
          <w:rFonts w:ascii="Arial" w:hAnsi="Arial" w:cs="Arial"/>
          <w:iCs/>
          <w:sz w:val="24"/>
          <w:szCs w:val="24"/>
        </w:rPr>
        <w:t>lar</w:t>
      </w:r>
      <w:r w:rsidRPr="00D17606">
        <w:rPr>
          <w:rFonts w:ascii="Arial" w:hAnsi="Arial" w:cs="Arial"/>
          <w:iCs/>
          <w:sz w:val="24"/>
          <w:szCs w:val="24"/>
        </w:rPr>
        <w:t>ı; İzmir-Manisa Planlama Bölgesi 1/100.000 ölçekli Çevre Düzeni Planı’nda</w:t>
      </w:r>
      <w:r w:rsidR="008F609A">
        <w:rPr>
          <w:rFonts w:ascii="Arial" w:hAnsi="Arial" w:cs="Arial"/>
          <w:iCs/>
          <w:sz w:val="24"/>
          <w:szCs w:val="24"/>
        </w:rPr>
        <w:t xml:space="preserve"> Şehzadeler</w:t>
      </w:r>
      <w:r w:rsidRPr="00D17606">
        <w:rPr>
          <w:rFonts w:ascii="Arial" w:hAnsi="Arial" w:cs="Arial"/>
          <w:iCs/>
          <w:sz w:val="24"/>
          <w:szCs w:val="24"/>
        </w:rPr>
        <w:t xml:space="preserve"> ilçesi sınırları içerisinde ‘</w:t>
      </w:r>
      <w:r w:rsidR="004D4873">
        <w:rPr>
          <w:rFonts w:ascii="Arial" w:hAnsi="Arial" w:cs="Arial"/>
          <w:iCs/>
          <w:sz w:val="24"/>
          <w:szCs w:val="24"/>
        </w:rPr>
        <w:t>Kentsel Yerleşik Alan</w:t>
      </w:r>
      <w:r w:rsidRPr="00D17606">
        <w:rPr>
          <w:rFonts w:ascii="Arial" w:hAnsi="Arial" w:cs="Arial"/>
          <w:iCs/>
          <w:sz w:val="24"/>
          <w:szCs w:val="24"/>
        </w:rPr>
        <w:t>’ kullanımında kalmaktadır.</w:t>
      </w:r>
      <w:r w:rsidR="001B1554" w:rsidRPr="001B1554">
        <w:rPr>
          <w:noProof/>
        </w:rPr>
        <w:t xml:space="preserve"> </w:t>
      </w:r>
    </w:p>
    <w:p w14:paraId="6900919F" w14:textId="77777777" w:rsidR="00246795" w:rsidRPr="006F29F4" w:rsidRDefault="00246795" w:rsidP="00246795">
      <w:pPr>
        <w:pStyle w:val="Balk2"/>
      </w:pPr>
      <w:bookmarkStart w:id="18" w:name="_Toc107328388"/>
      <w:r>
        <w:lastRenderedPageBreak/>
        <w:t>6</w:t>
      </w:r>
      <w:r w:rsidRPr="006F29F4">
        <w:t>.2.</w:t>
      </w:r>
      <w:r>
        <w:t>2.</w:t>
      </w:r>
      <w:r w:rsidRPr="006F29F4">
        <w:t>1/</w:t>
      </w:r>
      <w:r>
        <w:t>5</w:t>
      </w:r>
      <w:r w:rsidRPr="006F29F4">
        <w:t xml:space="preserve">.000 Ölçekli </w:t>
      </w:r>
      <w:r>
        <w:t>Nazım İmar Planı</w:t>
      </w:r>
      <w:bookmarkEnd w:id="18"/>
    </w:p>
    <w:p w14:paraId="7EC50FEA" w14:textId="02F51185" w:rsidR="00246795" w:rsidRDefault="00A228F1" w:rsidP="0053768F">
      <w:pPr>
        <w:spacing w:line="276" w:lineRule="auto"/>
        <w:jc w:val="both"/>
        <w:rPr>
          <w:noProof/>
        </w:rPr>
      </w:pPr>
      <w:r>
        <w:rPr>
          <w:noProof/>
        </w:rPr>
        <w:drawing>
          <wp:inline distT="0" distB="0" distL="0" distR="0" wp14:anchorId="0EADD085" wp14:editId="33CC9D14">
            <wp:extent cx="5961498" cy="7696200"/>
            <wp:effectExtent l="19050" t="19050" r="20320" b="19050"/>
            <wp:docPr id="172848663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86639" name=""/>
                    <pic:cNvPicPr/>
                  </pic:nvPicPr>
                  <pic:blipFill rotWithShape="1">
                    <a:blip r:embed="rId20"/>
                    <a:srcRect r="4729"/>
                    <a:stretch/>
                  </pic:blipFill>
                  <pic:spPr bwMode="auto">
                    <a:xfrm>
                      <a:off x="0" y="0"/>
                      <a:ext cx="5972961" cy="771099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F0339F" w14:textId="6CB88F7C" w:rsidR="00246795" w:rsidRPr="006F5712" w:rsidRDefault="00246795" w:rsidP="00246795">
      <w:pPr>
        <w:spacing w:line="276" w:lineRule="auto"/>
        <w:jc w:val="both"/>
        <w:rPr>
          <w:rFonts w:ascii="Arial" w:hAnsi="Arial" w:cs="Arial"/>
          <w:iCs/>
          <w:sz w:val="24"/>
          <w:szCs w:val="24"/>
        </w:rPr>
      </w:pPr>
      <w:r w:rsidRPr="00D17606">
        <w:rPr>
          <w:rFonts w:ascii="Arial" w:hAnsi="Arial" w:cs="Arial"/>
          <w:iCs/>
          <w:sz w:val="24"/>
          <w:szCs w:val="24"/>
        </w:rPr>
        <w:t>Planlama alanı; 1/</w:t>
      </w:r>
      <w:r>
        <w:rPr>
          <w:rFonts w:ascii="Arial" w:hAnsi="Arial" w:cs="Arial"/>
          <w:iCs/>
          <w:sz w:val="24"/>
          <w:szCs w:val="24"/>
        </w:rPr>
        <w:t>5</w:t>
      </w:r>
      <w:r w:rsidRPr="00D17606">
        <w:rPr>
          <w:rFonts w:ascii="Arial" w:hAnsi="Arial" w:cs="Arial"/>
          <w:iCs/>
          <w:sz w:val="24"/>
          <w:szCs w:val="24"/>
        </w:rPr>
        <w:t xml:space="preserve">.000 ölçekli </w:t>
      </w:r>
      <w:r>
        <w:rPr>
          <w:rFonts w:ascii="Arial" w:hAnsi="Arial" w:cs="Arial"/>
          <w:iCs/>
          <w:sz w:val="24"/>
          <w:szCs w:val="24"/>
        </w:rPr>
        <w:t xml:space="preserve">Nazım İmar </w:t>
      </w:r>
      <w:r w:rsidRPr="00D17606">
        <w:rPr>
          <w:rFonts w:ascii="Arial" w:hAnsi="Arial" w:cs="Arial"/>
          <w:iCs/>
          <w:sz w:val="24"/>
          <w:szCs w:val="24"/>
        </w:rPr>
        <w:t>Planı’nda ‘</w:t>
      </w:r>
      <w:r>
        <w:rPr>
          <w:rFonts w:ascii="Arial" w:hAnsi="Arial" w:cs="Arial"/>
          <w:iCs/>
          <w:sz w:val="24"/>
          <w:szCs w:val="24"/>
        </w:rPr>
        <w:t xml:space="preserve">Konut </w:t>
      </w:r>
      <w:r>
        <w:rPr>
          <w:rFonts w:ascii="Arial" w:hAnsi="Arial" w:cs="Arial"/>
          <w:iCs/>
          <w:sz w:val="24"/>
          <w:szCs w:val="24"/>
        </w:rPr>
        <w:t>Alanı</w:t>
      </w:r>
      <w:r w:rsidRPr="00D17606">
        <w:rPr>
          <w:rFonts w:ascii="Arial" w:hAnsi="Arial" w:cs="Arial"/>
          <w:iCs/>
          <w:sz w:val="24"/>
          <w:szCs w:val="24"/>
        </w:rPr>
        <w:t>’ kullanımında kalmaktadır.</w:t>
      </w:r>
    </w:p>
    <w:p w14:paraId="3E081A92" w14:textId="77777777" w:rsidR="00246795" w:rsidRPr="00854A32" w:rsidRDefault="00246795" w:rsidP="0053768F">
      <w:pPr>
        <w:spacing w:line="276" w:lineRule="auto"/>
        <w:jc w:val="both"/>
        <w:rPr>
          <w:noProof/>
        </w:rPr>
      </w:pPr>
    </w:p>
    <w:p w14:paraId="04A1CAB8" w14:textId="0125B265" w:rsidR="00E6295D" w:rsidRPr="002B4E35" w:rsidRDefault="00B81842" w:rsidP="002B4E35">
      <w:pPr>
        <w:pStyle w:val="Balk1"/>
      </w:pPr>
      <w:bookmarkStart w:id="19" w:name="_Toc179463887"/>
      <w:r>
        <w:lastRenderedPageBreak/>
        <w:t>7</w:t>
      </w:r>
      <w:r w:rsidR="000544ED" w:rsidRPr="002B4E35">
        <w:t>.</w:t>
      </w:r>
      <w:r w:rsidR="00E6295D" w:rsidRPr="002B4E35">
        <w:t>YÜRÜRLÜKTEKİ 1/1.000 ÖLÇEKLİ UYGULAMA İMAR PLANI</w:t>
      </w:r>
      <w:bookmarkEnd w:id="19"/>
      <w:r w:rsidR="00E6295D" w:rsidRPr="002B4E35">
        <w:t xml:space="preserve"> </w:t>
      </w:r>
    </w:p>
    <w:p w14:paraId="4DEAA792" w14:textId="4CE57871" w:rsidR="00E6295D" w:rsidRDefault="00E6295D" w:rsidP="00E6295D">
      <w:pPr>
        <w:spacing w:line="360" w:lineRule="auto"/>
        <w:jc w:val="both"/>
        <w:rPr>
          <w:rFonts w:ascii="Arial" w:hAnsi="Arial" w:cs="Arial"/>
          <w:sz w:val="24"/>
          <w:szCs w:val="24"/>
        </w:rPr>
      </w:pPr>
      <w:r>
        <w:rPr>
          <w:rFonts w:ascii="Arial" w:hAnsi="Arial" w:cs="Arial"/>
          <w:sz w:val="24"/>
          <w:szCs w:val="24"/>
        </w:rPr>
        <w:t>Planlama alan</w:t>
      </w:r>
      <w:r w:rsidR="00642FDF">
        <w:rPr>
          <w:rFonts w:ascii="Arial" w:hAnsi="Arial" w:cs="Arial"/>
          <w:sz w:val="24"/>
          <w:szCs w:val="24"/>
        </w:rPr>
        <w:t>ları</w:t>
      </w:r>
      <w:r>
        <w:rPr>
          <w:rFonts w:ascii="Arial" w:hAnsi="Arial" w:cs="Arial"/>
          <w:sz w:val="24"/>
          <w:szCs w:val="24"/>
        </w:rPr>
        <w:t>nın 1/1</w:t>
      </w:r>
      <w:r w:rsidRPr="00DC71FD">
        <w:rPr>
          <w:rFonts w:ascii="Arial" w:hAnsi="Arial" w:cs="Arial"/>
          <w:sz w:val="24"/>
          <w:szCs w:val="24"/>
        </w:rPr>
        <w:t xml:space="preserve">000 ölçekli </w:t>
      </w:r>
      <w:r>
        <w:rPr>
          <w:rFonts w:ascii="Arial" w:hAnsi="Arial" w:cs="Arial"/>
          <w:sz w:val="24"/>
          <w:szCs w:val="24"/>
        </w:rPr>
        <w:t>Uygulama</w:t>
      </w:r>
      <w:r w:rsidRPr="00DC71FD">
        <w:rPr>
          <w:rFonts w:ascii="Arial" w:hAnsi="Arial" w:cs="Arial"/>
          <w:sz w:val="24"/>
          <w:szCs w:val="24"/>
        </w:rPr>
        <w:t xml:space="preserve"> İmar Planı bulunmaktadır.</w:t>
      </w:r>
      <w:r>
        <w:rPr>
          <w:rFonts w:ascii="Arial" w:hAnsi="Arial" w:cs="Arial"/>
          <w:sz w:val="24"/>
          <w:szCs w:val="24"/>
        </w:rPr>
        <w:t xml:space="preserve"> Planlama alanı,</w:t>
      </w:r>
      <w:r w:rsidRPr="00DC71FD">
        <w:rPr>
          <w:rFonts w:ascii="Arial" w:hAnsi="Arial" w:cs="Arial"/>
          <w:sz w:val="24"/>
          <w:szCs w:val="24"/>
        </w:rPr>
        <w:t xml:space="preserve"> </w:t>
      </w:r>
      <w:r>
        <w:rPr>
          <w:rFonts w:ascii="Arial" w:hAnsi="Arial" w:cs="Arial"/>
          <w:sz w:val="24"/>
          <w:szCs w:val="24"/>
        </w:rPr>
        <w:t>1/1</w:t>
      </w:r>
      <w:r w:rsidRPr="00DC71FD">
        <w:rPr>
          <w:rFonts w:ascii="Arial" w:hAnsi="Arial" w:cs="Arial"/>
          <w:sz w:val="24"/>
          <w:szCs w:val="24"/>
        </w:rPr>
        <w:t xml:space="preserve">000 ölçekli </w:t>
      </w:r>
      <w:r>
        <w:rPr>
          <w:rFonts w:ascii="Arial" w:hAnsi="Arial" w:cs="Arial"/>
          <w:sz w:val="24"/>
          <w:szCs w:val="24"/>
        </w:rPr>
        <w:t>Uygulama İmar Planında</w:t>
      </w:r>
      <w:r w:rsidRPr="00DC71FD">
        <w:rPr>
          <w:rFonts w:ascii="Arial" w:hAnsi="Arial" w:cs="Arial"/>
          <w:sz w:val="24"/>
          <w:szCs w:val="24"/>
        </w:rPr>
        <w:t xml:space="preserve"> “</w:t>
      </w:r>
      <w:r w:rsidR="0059130F">
        <w:rPr>
          <w:rFonts w:ascii="Arial" w:hAnsi="Arial" w:cs="Arial"/>
          <w:b/>
          <w:bCs/>
          <w:i/>
          <w:iCs/>
          <w:sz w:val="24"/>
          <w:szCs w:val="24"/>
        </w:rPr>
        <w:t>Konut Alanı</w:t>
      </w:r>
      <w:r w:rsidRPr="00DC71FD">
        <w:rPr>
          <w:rFonts w:ascii="Arial" w:hAnsi="Arial" w:cs="Arial"/>
          <w:sz w:val="24"/>
          <w:szCs w:val="24"/>
        </w:rPr>
        <w:t>” kullanımında kalmaktadır.</w:t>
      </w:r>
    </w:p>
    <w:p w14:paraId="3E2B64C1" w14:textId="6CAF472F" w:rsidR="00E6295D" w:rsidRDefault="00642FDF" w:rsidP="00E6295D">
      <w:pPr>
        <w:spacing w:line="360" w:lineRule="auto"/>
        <w:jc w:val="both"/>
        <w:rPr>
          <w:rFonts w:ascii="Arial" w:hAnsi="Arial" w:cs="Arial"/>
          <w:sz w:val="24"/>
          <w:szCs w:val="24"/>
        </w:rPr>
      </w:pPr>
      <w:r>
        <w:rPr>
          <w:noProof/>
        </w:rPr>
        <w:drawing>
          <wp:inline distT="0" distB="0" distL="0" distR="0" wp14:anchorId="1B4AC69E" wp14:editId="4B526713">
            <wp:extent cx="5833258" cy="7400925"/>
            <wp:effectExtent l="19050" t="19050" r="15240" b="9525"/>
            <wp:docPr id="1008547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5478" name=""/>
                    <pic:cNvPicPr/>
                  </pic:nvPicPr>
                  <pic:blipFill rotWithShape="1">
                    <a:blip r:embed="rId21"/>
                    <a:srcRect r="4597"/>
                    <a:stretch/>
                  </pic:blipFill>
                  <pic:spPr bwMode="auto">
                    <a:xfrm>
                      <a:off x="0" y="0"/>
                      <a:ext cx="5838838" cy="74080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BE0FB9">
        <w:rPr>
          <w:rFonts w:ascii="Arial" w:hAnsi="Arial" w:cs="Arial"/>
          <w:sz w:val="24"/>
          <w:szCs w:val="24"/>
        </w:rPr>
        <w:t xml:space="preserve">  </w:t>
      </w:r>
    </w:p>
    <w:p w14:paraId="13AB1AB1" w14:textId="4B0C1B86" w:rsidR="006F5712" w:rsidRPr="0059130F" w:rsidRDefault="00E6295D" w:rsidP="0059130F">
      <w:pPr>
        <w:spacing w:line="360" w:lineRule="auto"/>
        <w:jc w:val="center"/>
        <w:rPr>
          <w:rFonts w:ascii="Arial" w:hAnsi="Arial" w:cs="Arial"/>
          <w:i/>
          <w:sz w:val="20"/>
          <w:szCs w:val="20"/>
        </w:rPr>
      </w:pPr>
      <w:r w:rsidRPr="00CC102C">
        <w:rPr>
          <w:rFonts w:ascii="Arial" w:hAnsi="Arial" w:cs="Arial"/>
          <w:i/>
          <w:sz w:val="20"/>
          <w:szCs w:val="20"/>
        </w:rPr>
        <w:t>-Yürürlükteki 1/1000 Ölçekli Uygulama İmar Planı-</w:t>
      </w:r>
      <w:bookmarkStart w:id="20" w:name="_Toc81405442"/>
    </w:p>
    <w:p w14:paraId="41D36269" w14:textId="335E3C97" w:rsidR="00FE228F" w:rsidRPr="002B4E35" w:rsidRDefault="005C4DF9" w:rsidP="002B4E35">
      <w:pPr>
        <w:pStyle w:val="Balk1"/>
      </w:pPr>
      <w:bookmarkStart w:id="21" w:name="_Toc179463888"/>
      <w:r>
        <w:lastRenderedPageBreak/>
        <w:t>8</w:t>
      </w:r>
      <w:r w:rsidR="00FE228F" w:rsidRPr="002B4E35">
        <w:t>. MÜLKİYET</w:t>
      </w:r>
      <w:bookmarkEnd w:id="20"/>
      <w:bookmarkEnd w:id="21"/>
    </w:p>
    <w:p w14:paraId="7F5CDEEA" w14:textId="6C7AD037" w:rsidR="00FE228F" w:rsidRDefault="00FE228F" w:rsidP="00FE228F">
      <w:pPr>
        <w:spacing w:line="360" w:lineRule="auto"/>
        <w:jc w:val="both"/>
        <w:rPr>
          <w:rFonts w:ascii="Arial" w:hAnsi="Arial" w:cs="Arial"/>
          <w:sz w:val="24"/>
          <w:szCs w:val="24"/>
        </w:rPr>
      </w:pPr>
      <w:r>
        <w:rPr>
          <w:rFonts w:ascii="Arial" w:hAnsi="Arial" w:cs="Arial"/>
          <w:sz w:val="24"/>
          <w:szCs w:val="24"/>
        </w:rPr>
        <w:t>Planlama alan</w:t>
      </w:r>
      <w:r w:rsidR="00A21D51">
        <w:rPr>
          <w:rFonts w:ascii="Arial" w:hAnsi="Arial" w:cs="Arial"/>
          <w:sz w:val="24"/>
          <w:szCs w:val="24"/>
        </w:rPr>
        <w:t>lar</w:t>
      </w:r>
      <w:r>
        <w:rPr>
          <w:rFonts w:ascii="Arial" w:hAnsi="Arial" w:cs="Arial"/>
          <w:sz w:val="24"/>
          <w:szCs w:val="24"/>
        </w:rPr>
        <w:t>ı,</w:t>
      </w:r>
      <w:r w:rsidRPr="00DC71FD">
        <w:rPr>
          <w:rFonts w:ascii="Arial" w:hAnsi="Arial" w:cs="Arial"/>
          <w:sz w:val="24"/>
          <w:szCs w:val="24"/>
        </w:rPr>
        <w:t xml:space="preserve"> </w:t>
      </w:r>
      <w:r>
        <w:rPr>
          <w:rFonts w:ascii="Arial" w:hAnsi="Arial" w:cs="Arial"/>
          <w:sz w:val="24"/>
          <w:szCs w:val="24"/>
        </w:rPr>
        <w:t>1/1</w:t>
      </w:r>
      <w:r w:rsidRPr="00DC71FD">
        <w:rPr>
          <w:rFonts w:ascii="Arial" w:hAnsi="Arial" w:cs="Arial"/>
          <w:sz w:val="24"/>
          <w:szCs w:val="24"/>
        </w:rPr>
        <w:t xml:space="preserve">000 ölçekli </w:t>
      </w:r>
      <w:r>
        <w:rPr>
          <w:rFonts w:ascii="Arial" w:hAnsi="Arial" w:cs="Arial"/>
          <w:sz w:val="24"/>
          <w:szCs w:val="24"/>
        </w:rPr>
        <w:t>Uygulama İmar Planında</w:t>
      </w:r>
      <w:r w:rsidRPr="00DC71FD">
        <w:rPr>
          <w:rFonts w:ascii="Arial" w:hAnsi="Arial" w:cs="Arial"/>
          <w:sz w:val="24"/>
          <w:szCs w:val="24"/>
        </w:rPr>
        <w:t xml:space="preserve"> “</w:t>
      </w:r>
      <w:r w:rsidR="0059130F">
        <w:rPr>
          <w:rFonts w:ascii="Arial" w:hAnsi="Arial" w:cs="Arial"/>
          <w:b/>
          <w:bCs/>
          <w:i/>
          <w:iCs/>
          <w:sz w:val="24"/>
          <w:szCs w:val="24"/>
        </w:rPr>
        <w:t>Konut Alanı</w:t>
      </w:r>
      <w:r w:rsidRPr="00DC71FD">
        <w:rPr>
          <w:rFonts w:ascii="Arial" w:hAnsi="Arial" w:cs="Arial"/>
          <w:sz w:val="24"/>
          <w:szCs w:val="24"/>
        </w:rPr>
        <w:t>” kullanımında kalmaktadır.</w:t>
      </w:r>
      <w:r>
        <w:rPr>
          <w:rFonts w:ascii="Arial" w:hAnsi="Arial" w:cs="Arial"/>
          <w:sz w:val="24"/>
          <w:szCs w:val="24"/>
        </w:rPr>
        <w:t xml:space="preserve"> Planlama alan</w:t>
      </w:r>
      <w:r w:rsidR="00A21D51">
        <w:rPr>
          <w:rFonts w:ascii="Arial" w:hAnsi="Arial" w:cs="Arial"/>
          <w:sz w:val="24"/>
          <w:szCs w:val="24"/>
        </w:rPr>
        <w:t>lar</w:t>
      </w:r>
      <w:r>
        <w:rPr>
          <w:rFonts w:ascii="Arial" w:hAnsi="Arial" w:cs="Arial"/>
          <w:sz w:val="24"/>
          <w:szCs w:val="24"/>
        </w:rPr>
        <w:t xml:space="preserve">ı </w:t>
      </w:r>
      <w:r w:rsidR="001968BC">
        <w:rPr>
          <w:rFonts w:ascii="Arial" w:hAnsi="Arial" w:cs="Arial"/>
          <w:sz w:val="24"/>
          <w:szCs w:val="24"/>
        </w:rPr>
        <w:t>mülkiyet</w:t>
      </w:r>
      <w:r w:rsidR="0059130F">
        <w:rPr>
          <w:rFonts w:ascii="Arial" w:hAnsi="Arial" w:cs="Arial"/>
          <w:sz w:val="24"/>
          <w:szCs w:val="24"/>
        </w:rPr>
        <w:t>li</w:t>
      </w:r>
      <w:r w:rsidR="001968BC">
        <w:rPr>
          <w:rFonts w:ascii="Arial" w:hAnsi="Arial" w:cs="Arial"/>
          <w:sz w:val="24"/>
          <w:szCs w:val="24"/>
        </w:rPr>
        <w:t xml:space="preserve"> alanda</w:t>
      </w:r>
      <w:r w:rsidR="00953D1B">
        <w:rPr>
          <w:rFonts w:ascii="Arial" w:hAnsi="Arial" w:cs="Arial"/>
          <w:sz w:val="24"/>
          <w:szCs w:val="24"/>
        </w:rPr>
        <w:t xml:space="preserve"> kalmaktadır.</w:t>
      </w:r>
      <w:r>
        <w:rPr>
          <w:rFonts w:ascii="Arial" w:hAnsi="Arial" w:cs="Arial"/>
          <w:sz w:val="24"/>
          <w:szCs w:val="24"/>
        </w:rPr>
        <w:t xml:space="preserve"> </w:t>
      </w:r>
    </w:p>
    <w:p w14:paraId="33C2B7D9" w14:textId="53891BE5" w:rsidR="00FE228F" w:rsidRDefault="00BB0556" w:rsidP="00E6295D">
      <w:pPr>
        <w:spacing w:line="360" w:lineRule="auto"/>
        <w:jc w:val="center"/>
        <w:rPr>
          <w:rFonts w:ascii="Arial" w:hAnsi="Arial" w:cs="Arial"/>
          <w:i/>
          <w:sz w:val="20"/>
          <w:szCs w:val="20"/>
        </w:rPr>
      </w:pPr>
      <w:r>
        <w:rPr>
          <w:noProof/>
        </w:rPr>
        <w:drawing>
          <wp:inline distT="0" distB="0" distL="0" distR="0" wp14:anchorId="4DFFFD40" wp14:editId="1F6E417E">
            <wp:extent cx="5760720" cy="6813550"/>
            <wp:effectExtent l="19050" t="19050" r="11430" b="25400"/>
            <wp:docPr id="121179287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92874" name=""/>
                    <pic:cNvPicPr/>
                  </pic:nvPicPr>
                  <pic:blipFill>
                    <a:blip r:embed="rId22"/>
                    <a:stretch>
                      <a:fillRect/>
                    </a:stretch>
                  </pic:blipFill>
                  <pic:spPr>
                    <a:xfrm>
                      <a:off x="0" y="0"/>
                      <a:ext cx="5760720" cy="6813550"/>
                    </a:xfrm>
                    <a:prstGeom prst="rect">
                      <a:avLst/>
                    </a:prstGeom>
                    <a:ln>
                      <a:solidFill>
                        <a:schemeClr val="tx1"/>
                      </a:solidFill>
                    </a:ln>
                  </pic:spPr>
                </pic:pic>
              </a:graphicData>
            </a:graphic>
          </wp:inline>
        </w:drawing>
      </w:r>
    </w:p>
    <w:p w14:paraId="03CA6159" w14:textId="65C933D6" w:rsidR="007F565A" w:rsidRDefault="00FE228F" w:rsidP="006F5712">
      <w:pPr>
        <w:spacing w:line="360" w:lineRule="auto"/>
        <w:jc w:val="center"/>
        <w:rPr>
          <w:rFonts w:ascii="Arial" w:hAnsi="Arial" w:cs="Arial"/>
          <w:i/>
          <w:sz w:val="18"/>
          <w:szCs w:val="18"/>
        </w:rPr>
      </w:pPr>
      <w:r w:rsidRPr="009C7648">
        <w:rPr>
          <w:rFonts w:ascii="Arial" w:hAnsi="Arial" w:cs="Arial"/>
          <w:i/>
          <w:sz w:val="18"/>
          <w:szCs w:val="18"/>
        </w:rPr>
        <w:t>-Mülkiyet Durumu-</w:t>
      </w:r>
    </w:p>
    <w:p w14:paraId="18B52E89" w14:textId="77777777" w:rsidR="00B82FA3" w:rsidRPr="006F5712" w:rsidRDefault="00B82FA3" w:rsidP="00736077">
      <w:pPr>
        <w:spacing w:line="360" w:lineRule="auto"/>
        <w:rPr>
          <w:rFonts w:ascii="Arial" w:hAnsi="Arial" w:cs="Arial"/>
          <w:i/>
          <w:sz w:val="18"/>
          <w:szCs w:val="18"/>
        </w:rPr>
      </w:pPr>
    </w:p>
    <w:p w14:paraId="6C4A96B5" w14:textId="6AC22E36" w:rsidR="00E6295D" w:rsidRPr="002B4E35" w:rsidRDefault="005C4DF9" w:rsidP="002B4E35">
      <w:pPr>
        <w:pStyle w:val="Balk1"/>
      </w:pPr>
      <w:bookmarkStart w:id="22" w:name="_Toc179463889"/>
      <w:r>
        <w:lastRenderedPageBreak/>
        <w:t>9</w:t>
      </w:r>
      <w:r w:rsidR="000544ED" w:rsidRPr="002B4E35">
        <w:t>.</w:t>
      </w:r>
      <w:r w:rsidR="00E6295D" w:rsidRPr="002B4E35">
        <w:t>PLAN YAPIM GEREKÇESİ</w:t>
      </w:r>
      <w:bookmarkEnd w:id="22"/>
    </w:p>
    <w:p w14:paraId="0AA38FB2" w14:textId="36E57D1A" w:rsidR="00764EAB" w:rsidRPr="002F4B1F" w:rsidRDefault="00764EAB" w:rsidP="005A06D6">
      <w:pPr>
        <w:spacing w:before="120" w:after="120" w:line="300" w:lineRule="auto"/>
        <w:jc w:val="both"/>
        <w:rPr>
          <w:rFonts w:ascii="Arial" w:hAnsi="Arial" w:cs="Arial"/>
          <w:sz w:val="24"/>
          <w:szCs w:val="24"/>
        </w:rPr>
      </w:pPr>
      <w:r>
        <w:rPr>
          <w:rFonts w:ascii="Arial" w:hAnsi="Arial" w:cs="Arial"/>
          <w:sz w:val="24"/>
          <w:szCs w:val="24"/>
        </w:rPr>
        <w:t>Planlama alan</w:t>
      </w:r>
      <w:r w:rsidR="00330614">
        <w:rPr>
          <w:rFonts w:ascii="Arial" w:hAnsi="Arial" w:cs="Arial"/>
          <w:sz w:val="24"/>
          <w:szCs w:val="24"/>
        </w:rPr>
        <w:t>lar</w:t>
      </w:r>
      <w:r>
        <w:rPr>
          <w:rFonts w:ascii="Arial" w:hAnsi="Arial" w:cs="Arial"/>
          <w:sz w:val="24"/>
          <w:szCs w:val="24"/>
        </w:rPr>
        <w:t xml:space="preserve">ı </w:t>
      </w:r>
      <w:r w:rsidR="00C96670" w:rsidRPr="005E4700">
        <w:rPr>
          <w:rFonts w:ascii="Arial" w:hAnsi="Arial" w:cs="Arial"/>
          <w:sz w:val="24"/>
          <w:szCs w:val="24"/>
        </w:rPr>
        <w:t xml:space="preserve">Manisa İli, </w:t>
      </w:r>
      <w:r w:rsidR="002E5FA4">
        <w:rPr>
          <w:rFonts w:ascii="Arial" w:hAnsi="Arial" w:cs="Arial"/>
          <w:sz w:val="24"/>
          <w:szCs w:val="24"/>
        </w:rPr>
        <w:t>Şehzadel</w:t>
      </w:r>
      <w:r w:rsidR="00B83673">
        <w:rPr>
          <w:rFonts w:ascii="Arial" w:hAnsi="Arial" w:cs="Arial"/>
          <w:sz w:val="24"/>
          <w:szCs w:val="24"/>
        </w:rPr>
        <w:t>er</w:t>
      </w:r>
      <w:r w:rsidR="002E5FA4">
        <w:rPr>
          <w:rFonts w:ascii="Arial" w:hAnsi="Arial" w:cs="Arial"/>
          <w:sz w:val="24"/>
          <w:szCs w:val="24"/>
        </w:rPr>
        <w:t xml:space="preserve"> </w:t>
      </w:r>
      <w:r w:rsidR="00C96670" w:rsidRPr="005E4700">
        <w:rPr>
          <w:rFonts w:ascii="Arial" w:hAnsi="Arial" w:cs="Arial"/>
          <w:sz w:val="24"/>
          <w:szCs w:val="24"/>
        </w:rPr>
        <w:t>İlçesi</w:t>
      </w:r>
      <w:r w:rsidR="00736077">
        <w:rPr>
          <w:rFonts w:ascii="Arial" w:hAnsi="Arial" w:cs="Arial"/>
          <w:sz w:val="24"/>
          <w:szCs w:val="24"/>
        </w:rPr>
        <w:t>, Yukarı Çobanisa Mahallesi, 3542 ada 3</w:t>
      </w:r>
      <w:r w:rsidR="007D1BE5">
        <w:rPr>
          <w:rFonts w:ascii="Arial" w:hAnsi="Arial" w:cs="Arial"/>
          <w:sz w:val="24"/>
          <w:szCs w:val="24"/>
        </w:rPr>
        <w:t>, 3542 ada 4 parsel ve 3542 ada 5 parselde</w:t>
      </w:r>
      <w:r w:rsidR="00736077">
        <w:rPr>
          <w:rFonts w:ascii="Arial" w:hAnsi="Arial" w:cs="Arial"/>
          <w:sz w:val="24"/>
          <w:szCs w:val="24"/>
        </w:rPr>
        <w:t xml:space="preserve"> </w:t>
      </w:r>
      <w:r w:rsidRPr="002F4B1F">
        <w:rPr>
          <w:rFonts w:ascii="Arial" w:hAnsi="Arial" w:cs="Arial"/>
          <w:sz w:val="24"/>
          <w:szCs w:val="24"/>
        </w:rPr>
        <w:t>bulunmaktadır.</w:t>
      </w:r>
      <w:r w:rsidR="00736077">
        <w:rPr>
          <w:rFonts w:ascii="Arial" w:hAnsi="Arial" w:cs="Arial"/>
          <w:sz w:val="24"/>
          <w:szCs w:val="24"/>
        </w:rPr>
        <w:t xml:space="preserve"> İlgili parsel</w:t>
      </w:r>
      <w:r w:rsidR="007D1BE5">
        <w:rPr>
          <w:rFonts w:ascii="Arial" w:hAnsi="Arial" w:cs="Arial"/>
          <w:sz w:val="24"/>
          <w:szCs w:val="24"/>
        </w:rPr>
        <w:t>ler</w:t>
      </w:r>
      <w:r w:rsidR="00736077">
        <w:rPr>
          <w:rFonts w:ascii="Arial" w:hAnsi="Arial" w:cs="Arial"/>
          <w:sz w:val="24"/>
          <w:szCs w:val="24"/>
        </w:rPr>
        <w:t>de mevcutta Trafo alan</w:t>
      </w:r>
      <w:r w:rsidR="007D1BE5">
        <w:rPr>
          <w:rFonts w:ascii="Arial" w:hAnsi="Arial" w:cs="Arial"/>
          <w:sz w:val="24"/>
          <w:szCs w:val="24"/>
        </w:rPr>
        <w:t>lar</w:t>
      </w:r>
      <w:r w:rsidR="00736077">
        <w:rPr>
          <w:rFonts w:ascii="Arial" w:hAnsi="Arial" w:cs="Arial"/>
          <w:sz w:val="24"/>
          <w:szCs w:val="24"/>
        </w:rPr>
        <w:t>ı bulunmakta</w:t>
      </w:r>
      <w:r w:rsidR="004A6922">
        <w:rPr>
          <w:rFonts w:ascii="Arial" w:hAnsi="Arial" w:cs="Arial"/>
          <w:sz w:val="24"/>
          <w:szCs w:val="24"/>
        </w:rPr>
        <w:t xml:space="preserve"> olup, </w:t>
      </w:r>
      <w:r w:rsidR="005A59AC">
        <w:rPr>
          <w:rFonts w:ascii="Arial" w:hAnsi="Arial" w:cs="Arial"/>
          <w:sz w:val="24"/>
          <w:szCs w:val="24"/>
        </w:rPr>
        <w:t>T</w:t>
      </w:r>
      <w:r w:rsidR="00736077">
        <w:rPr>
          <w:rFonts w:ascii="Arial" w:hAnsi="Arial" w:cs="Arial"/>
          <w:sz w:val="24"/>
          <w:szCs w:val="24"/>
        </w:rPr>
        <w:t xml:space="preserve">rafo </w:t>
      </w:r>
      <w:r w:rsidR="005A59AC">
        <w:rPr>
          <w:rFonts w:ascii="Arial" w:hAnsi="Arial" w:cs="Arial"/>
          <w:sz w:val="24"/>
          <w:szCs w:val="24"/>
        </w:rPr>
        <w:t>A</w:t>
      </w:r>
      <w:r w:rsidR="00736077">
        <w:rPr>
          <w:rFonts w:ascii="Arial" w:hAnsi="Arial" w:cs="Arial"/>
          <w:sz w:val="24"/>
          <w:szCs w:val="24"/>
        </w:rPr>
        <w:t>lan</w:t>
      </w:r>
      <w:r w:rsidR="007D1BE5">
        <w:rPr>
          <w:rFonts w:ascii="Arial" w:hAnsi="Arial" w:cs="Arial"/>
          <w:sz w:val="24"/>
          <w:szCs w:val="24"/>
        </w:rPr>
        <w:t>lar</w:t>
      </w:r>
      <w:r w:rsidR="00736077">
        <w:rPr>
          <w:rFonts w:ascii="Arial" w:hAnsi="Arial" w:cs="Arial"/>
          <w:sz w:val="24"/>
          <w:szCs w:val="24"/>
        </w:rPr>
        <w:t>ının imar planına işlenmesi hedeflenmiştir.</w:t>
      </w:r>
      <w:r w:rsidR="005A06D6">
        <w:rPr>
          <w:rFonts w:ascii="Arial" w:hAnsi="Arial" w:cs="Arial"/>
          <w:sz w:val="24"/>
          <w:szCs w:val="24"/>
        </w:rPr>
        <w:t xml:space="preserve"> </w:t>
      </w:r>
      <w:r w:rsidRPr="00103A76">
        <w:rPr>
          <w:rFonts w:ascii="Arial" w:hAnsi="Arial" w:cs="Arial"/>
          <w:sz w:val="24"/>
          <w:szCs w:val="24"/>
        </w:rPr>
        <w:t>Planlama çalışmasının amacı,</w:t>
      </w:r>
      <w:r w:rsidRPr="00103A76">
        <w:t xml:space="preserve"> </w:t>
      </w:r>
      <w:r w:rsidRPr="000E5847">
        <w:rPr>
          <w:rFonts w:ascii="Arial" w:hAnsi="Arial" w:cs="Arial"/>
          <w:i/>
          <w:sz w:val="24"/>
          <w:szCs w:val="24"/>
          <w:u w:val="single"/>
        </w:rPr>
        <w:t>çevrede yaşayan vatandaşlardan gelen talepler doğrultusunda özelleştirme kapsamında kamu vasfıyla TEDAŞ Genel Müdürlüğü adına GDZ Elektrik Dağıtım AŞ tarafından enerji ihtiyacını karşılamak için</w:t>
      </w:r>
      <w:r w:rsidRPr="00103A76">
        <w:rPr>
          <w:rFonts w:ascii="Arial" w:hAnsi="Arial" w:cs="Arial"/>
          <w:sz w:val="24"/>
          <w:szCs w:val="24"/>
        </w:rPr>
        <w:t xml:space="preserve"> planlama alanının mevcuttaki durumu göz önünde bulundurularak</w:t>
      </w:r>
      <w:r w:rsidR="004A6922">
        <w:rPr>
          <w:rFonts w:ascii="Arial" w:hAnsi="Arial" w:cs="Arial"/>
          <w:sz w:val="24"/>
          <w:szCs w:val="24"/>
        </w:rPr>
        <w:t xml:space="preserve"> parsel</w:t>
      </w:r>
      <w:r w:rsidR="00B1061A">
        <w:rPr>
          <w:rFonts w:ascii="Arial" w:hAnsi="Arial" w:cs="Arial"/>
          <w:sz w:val="24"/>
          <w:szCs w:val="24"/>
        </w:rPr>
        <w:t>ler</w:t>
      </w:r>
      <w:r w:rsidR="004A6922">
        <w:rPr>
          <w:rFonts w:ascii="Arial" w:hAnsi="Arial" w:cs="Arial"/>
          <w:sz w:val="24"/>
          <w:szCs w:val="24"/>
        </w:rPr>
        <w:t>in tamamı olan</w:t>
      </w:r>
      <w:r>
        <w:rPr>
          <w:rFonts w:ascii="Arial" w:hAnsi="Arial" w:cs="Arial"/>
          <w:sz w:val="24"/>
          <w:szCs w:val="24"/>
        </w:rPr>
        <w:t xml:space="preserve"> </w:t>
      </w:r>
      <w:r w:rsidR="008A3E69">
        <w:rPr>
          <w:rFonts w:ascii="Arial" w:hAnsi="Arial" w:cs="Arial"/>
          <w:sz w:val="24"/>
          <w:szCs w:val="24"/>
        </w:rPr>
        <w:t xml:space="preserve">26,70 m², 26,75 m² ve 26,80 m² </w:t>
      </w:r>
      <w:r w:rsidRPr="00103A76">
        <w:rPr>
          <w:rFonts w:ascii="Arial" w:hAnsi="Arial" w:cs="Arial"/>
          <w:sz w:val="24"/>
          <w:szCs w:val="24"/>
        </w:rPr>
        <w:t>Trafo Alan</w:t>
      </w:r>
      <w:r w:rsidR="00CD0228">
        <w:rPr>
          <w:rFonts w:ascii="Arial" w:hAnsi="Arial" w:cs="Arial"/>
          <w:sz w:val="24"/>
          <w:szCs w:val="24"/>
        </w:rPr>
        <w:t>lar</w:t>
      </w:r>
      <w:r w:rsidRPr="00103A76">
        <w:rPr>
          <w:rFonts w:ascii="Arial" w:hAnsi="Arial" w:cs="Arial"/>
          <w:sz w:val="24"/>
          <w:szCs w:val="24"/>
        </w:rPr>
        <w:t>ının ilgili mevzuatlar kapsamında imar planlarına işlenmesidir. Yapılan bu plan değişikliği ile GDZ Elektrik Dağıtım AŞ’nin hizmet kalitesini arttırarak kamu yararı sağlanması amaçlanmıştır.</w:t>
      </w:r>
    </w:p>
    <w:p w14:paraId="3FCC4A00" w14:textId="6E004DB7" w:rsidR="00764EAB" w:rsidRDefault="00764EAB" w:rsidP="00764EAB">
      <w:pPr>
        <w:tabs>
          <w:tab w:val="left" w:pos="3456"/>
        </w:tabs>
        <w:spacing w:line="276" w:lineRule="auto"/>
        <w:jc w:val="both"/>
        <w:rPr>
          <w:rFonts w:ascii="Arial" w:hAnsi="Arial" w:cs="Arial"/>
          <w:sz w:val="24"/>
          <w:szCs w:val="24"/>
        </w:rPr>
      </w:pPr>
      <w:bookmarkStart w:id="23" w:name="_Hlk81459541"/>
      <w:r w:rsidRPr="002F4B1F">
        <w:rPr>
          <w:rFonts w:ascii="Arial" w:hAnsi="Arial" w:cs="Arial"/>
          <w:sz w:val="24"/>
          <w:szCs w:val="24"/>
        </w:rPr>
        <w:t>G</w:t>
      </w:r>
      <w:r>
        <w:rPr>
          <w:rFonts w:ascii="Arial" w:hAnsi="Arial" w:cs="Arial"/>
          <w:sz w:val="24"/>
          <w:szCs w:val="24"/>
        </w:rPr>
        <w:t>DZ Elektrik</w:t>
      </w:r>
      <w:r w:rsidRPr="002F4B1F">
        <w:rPr>
          <w:rFonts w:ascii="Arial" w:hAnsi="Arial" w:cs="Arial"/>
          <w:sz w:val="24"/>
          <w:szCs w:val="24"/>
        </w:rPr>
        <w:t xml:space="preserve"> Dağıtım A.Ş. </w:t>
      </w:r>
      <w:bookmarkEnd w:id="23"/>
      <w:r w:rsidRPr="00D37C8D">
        <w:rPr>
          <w:rFonts w:ascii="Arial" w:hAnsi="Arial" w:cs="Arial"/>
          <w:i/>
          <w:iCs/>
          <w:sz w:val="24"/>
          <w:szCs w:val="24"/>
          <w:u w:val="single"/>
        </w:rPr>
        <w:t xml:space="preserve">çevrenin güç ihtiyacının artması sebebiyle </w:t>
      </w:r>
      <w:r w:rsidRPr="002F4B1F">
        <w:rPr>
          <w:rFonts w:ascii="Arial" w:hAnsi="Arial" w:cs="Arial"/>
          <w:sz w:val="24"/>
          <w:szCs w:val="24"/>
        </w:rPr>
        <w:t xml:space="preserve">dağıtım sisteminin normal düzende çalışabilmesi, bölgenin sağlıklı enerji dağıtımının yapılabilmesi amacı doğrultusunda, </w:t>
      </w:r>
      <w:r w:rsidR="00736077">
        <w:rPr>
          <w:rFonts w:ascii="Arial" w:hAnsi="Arial" w:cs="Arial"/>
          <w:sz w:val="24"/>
          <w:szCs w:val="24"/>
        </w:rPr>
        <w:t xml:space="preserve">Yukarı Çobanisa </w:t>
      </w:r>
      <w:r w:rsidR="00B83673" w:rsidRPr="005E4700">
        <w:rPr>
          <w:rFonts w:ascii="Arial" w:hAnsi="Arial" w:cs="Arial"/>
          <w:sz w:val="24"/>
          <w:szCs w:val="24"/>
        </w:rPr>
        <w:t>Mahalles</w:t>
      </w:r>
      <w:r w:rsidR="00B83673">
        <w:rPr>
          <w:rFonts w:ascii="Arial" w:hAnsi="Arial" w:cs="Arial"/>
          <w:sz w:val="24"/>
          <w:szCs w:val="24"/>
        </w:rPr>
        <w:t xml:space="preserve">inde </w:t>
      </w:r>
      <w:r w:rsidRPr="002F4B1F">
        <w:rPr>
          <w:rFonts w:ascii="Arial" w:hAnsi="Arial" w:cs="Arial"/>
          <w:sz w:val="24"/>
          <w:szCs w:val="24"/>
        </w:rPr>
        <w:t>trafo alanının imar planına işlenmesi gerektiği belirtilmiştir.</w:t>
      </w:r>
    </w:p>
    <w:p w14:paraId="43BA7D08" w14:textId="77777777" w:rsidR="00067BC4" w:rsidRDefault="00067BC4" w:rsidP="00067BC4">
      <w:pPr>
        <w:spacing w:after="0" w:line="300" w:lineRule="auto"/>
        <w:jc w:val="both"/>
        <w:rPr>
          <w:rFonts w:ascii="Arial" w:hAnsi="Arial" w:cs="Arial"/>
          <w:sz w:val="24"/>
          <w:szCs w:val="24"/>
        </w:rPr>
      </w:pPr>
      <w:r>
        <w:rPr>
          <w:rFonts w:ascii="Arial" w:hAnsi="Arial" w:cs="Arial"/>
          <w:sz w:val="24"/>
          <w:szCs w:val="24"/>
        </w:rPr>
        <w:t>Bu kapsamda yasal mevzuatta belirlendiği şekli ile;</w:t>
      </w:r>
    </w:p>
    <w:p w14:paraId="645B82A2" w14:textId="77777777" w:rsidR="00067BC4" w:rsidRDefault="00067BC4" w:rsidP="00067BC4">
      <w:pPr>
        <w:rPr>
          <w:rFonts w:ascii="Arial" w:hAnsi="Arial" w:cs="Arial"/>
          <w:b/>
          <w:bCs/>
          <w:color w:val="000000"/>
          <w:sz w:val="24"/>
          <w:szCs w:val="24"/>
        </w:rPr>
      </w:pPr>
      <w:r w:rsidRPr="00841605">
        <w:rPr>
          <w:rFonts w:ascii="Arial" w:hAnsi="Arial" w:cs="Arial"/>
          <w:b/>
          <w:bCs/>
          <w:color w:val="000000"/>
          <w:sz w:val="24"/>
          <w:szCs w:val="24"/>
        </w:rPr>
        <w:t>Mekânsal Planlar Yapım Yönetmeliği</w:t>
      </w:r>
      <w:r>
        <w:rPr>
          <w:rFonts w:ascii="Arial" w:hAnsi="Arial" w:cs="Arial"/>
          <w:b/>
          <w:bCs/>
          <w:color w:val="000000"/>
          <w:sz w:val="24"/>
          <w:szCs w:val="24"/>
        </w:rPr>
        <w:t xml:space="preserve">nin, </w:t>
      </w:r>
    </w:p>
    <w:p w14:paraId="25AF5BD1" w14:textId="77777777" w:rsidR="00067BC4" w:rsidRPr="00841605" w:rsidRDefault="00067BC4" w:rsidP="00067BC4">
      <w:pPr>
        <w:pBdr>
          <w:top w:val="single" w:sz="4" w:space="1" w:color="auto"/>
          <w:left w:val="single" w:sz="4" w:space="4" w:color="auto"/>
          <w:bottom w:val="single" w:sz="4" w:space="1" w:color="auto"/>
          <w:right w:val="single" w:sz="4" w:space="4" w:color="auto"/>
        </w:pBdr>
        <w:spacing w:after="0"/>
        <w:rPr>
          <w:rFonts w:ascii="Arial" w:eastAsia="Times New Roman" w:hAnsi="Arial" w:cs="Arial"/>
          <w:b/>
          <w:bCs/>
          <w:color w:val="000000"/>
          <w:sz w:val="24"/>
          <w:szCs w:val="24"/>
          <w:lang w:eastAsia="tr-TR"/>
        </w:rPr>
      </w:pPr>
      <w:r w:rsidRPr="00841605">
        <w:rPr>
          <w:rFonts w:ascii="Arial" w:eastAsia="Times New Roman" w:hAnsi="Arial" w:cs="Arial"/>
          <w:b/>
          <w:bCs/>
          <w:color w:val="000000"/>
          <w:sz w:val="24"/>
          <w:szCs w:val="24"/>
          <w:lang w:eastAsia="tr-TR"/>
        </w:rPr>
        <w:t xml:space="preserve">İkinci Bölüm </w:t>
      </w:r>
    </w:p>
    <w:p w14:paraId="53622808" w14:textId="77777777" w:rsidR="00067BC4" w:rsidRPr="00841605" w:rsidRDefault="00067BC4" w:rsidP="00067BC4">
      <w:pPr>
        <w:pBdr>
          <w:top w:val="single" w:sz="4" w:space="1" w:color="auto"/>
          <w:left w:val="single" w:sz="4" w:space="4" w:color="auto"/>
          <w:bottom w:val="single" w:sz="4" w:space="1" w:color="auto"/>
          <w:right w:val="single" w:sz="4" w:space="4" w:color="auto"/>
        </w:pBdr>
        <w:spacing w:after="0"/>
        <w:rPr>
          <w:rFonts w:ascii="Arial" w:hAnsi="Arial" w:cs="Arial"/>
          <w:b/>
          <w:bCs/>
          <w:color w:val="000000"/>
          <w:sz w:val="24"/>
          <w:szCs w:val="24"/>
        </w:rPr>
      </w:pPr>
      <w:r w:rsidRPr="00841605">
        <w:rPr>
          <w:rFonts w:ascii="Arial" w:eastAsia="Times New Roman" w:hAnsi="Arial" w:cs="Arial"/>
          <w:b/>
          <w:bCs/>
          <w:color w:val="000000"/>
          <w:sz w:val="24"/>
          <w:szCs w:val="24"/>
          <w:lang w:eastAsia="tr-TR"/>
        </w:rPr>
        <w:t xml:space="preserve">Tanımlar ve Mekânsal Kullanım Esasları </w:t>
      </w:r>
    </w:p>
    <w:p w14:paraId="77A6A334" w14:textId="77777777" w:rsidR="00067BC4" w:rsidRPr="00841605" w:rsidRDefault="00067BC4" w:rsidP="00067BC4">
      <w:pPr>
        <w:pBdr>
          <w:top w:val="single" w:sz="4" w:space="1" w:color="auto"/>
          <w:left w:val="single" w:sz="4" w:space="4" w:color="auto"/>
          <w:bottom w:val="single" w:sz="4" w:space="1" w:color="auto"/>
          <w:right w:val="single" w:sz="4" w:space="4" w:color="auto"/>
        </w:pBdr>
        <w:spacing w:after="0" w:line="300" w:lineRule="auto"/>
        <w:jc w:val="both"/>
        <w:rPr>
          <w:rFonts w:ascii="Arial" w:hAnsi="Arial" w:cs="Arial"/>
          <w:b/>
          <w:bCs/>
          <w:color w:val="000000"/>
          <w:sz w:val="24"/>
          <w:szCs w:val="24"/>
        </w:rPr>
      </w:pPr>
      <w:r w:rsidRPr="00841605">
        <w:rPr>
          <w:rFonts w:ascii="Arial" w:hAnsi="Arial" w:cs="Arial"/>
          <w:b/>
          <w:bCs/>
          <w:color w:val="000000"/>
          <w:sz w:val="24"/>
          <w:szCs w:val="24"/>
        </w:rPr>
        <w:t xml:space="preserve">Mekânsal Kullanım Tanımları </w:t>
      </w:r>
      <w:r>
        <w:rPr>
          <w:rFonts w:ascii="Arial" w:hAnsi="Arial" w:cs="Arial"/>
          <w:b/>
          <w:bCs/>
          <w:color w:val="000000"/>
          <w:sz w:val="24"/>
          <w:szCs w:val="24"/>
        </w:rPr>
        <w:t>v</w:t>
      </w:r>
      <w:r w:rsidRPr="00841605">
        <w:rPr>
          <w:rFonts w:ascii="Arial" w:hAnsi="Arial" w:cs="Arial"/>
          <w:b/>
          <w:bCs/>
          <w:color w:val="000000"/>
          <w:sz w:val="24"/>
          <w:szCs w:val="24"/>
        </w:rPr>
        <w:t>e Esasları</w:t>
      </w:r>
    </w:p>
    <w:p w14:paraId="4ECFFC19" w14:textId="77777777" w:rsidR="00067BC4" w:rsidRDefault="00067BC4" w:rsidP="00067BC4">
      <w:pPr>
        <w:pBdr>
          <w:top w:val="single" w:sz="4" w:space="1" w:color="auto"/>
          <w:left w:val="single" w:sz="4" w:space="4" w:color="auto"/>
          <w:bottom w:val="single" w:sz="4" w:space="1" w:color="auto"/>
          <w:right w:val="single" w:sz="4" w:space="4" w:color="auto"/>
        </w:pBdr>
        <w:spacing w:after="0" w:line="300" w:lineRule="auto"/>
        <w:jc w:val="both"/>
        <w:rPr>
          <w:rFonts w:ascii="Arial" w:hAnsi="Arial" w:cs="Arial"/>
          <w:color w:val="000000"/>
          <w:sz w:val="24"/>
          <w:szCs w:val="24"/>
        </w:rPr>
      </w:pPr>
      <w:r w:rsidRPr="00841605">
        <w:rPr>
          <w:rFonts w:ascii="Arial" w:hAnsi="Arial" w:cs="Arial"/>
          <w:b/>
          <w:bCs/>
          <w:color w:val="000000"/>
          <w:sz w:val="24"/>
          <w:szCs w:val="24"/>
        </w:rPr>
        <w:t>MADDE 5 –</w:t>
      </w:r>
      <w:r w:rsidRPr="00841605">
        <w:rPr>
          <w:rFonts w:ascii="Arial" w:hAnsi="Arial" w:cs="Arial"/>
          <w:color w:val="000000"/>
          <w:sz w:val="24"/>
          <w:szCs w:val="24"/>
        </w:rPr>
        <w:t> </w:t>
      </w:r>
    </w:p>
    <w:p w14:paraId="1C072ED0" w14:textId="77777777" w:rsidR="00067BC4" w:rsidRPr="00841605" w:rsidRDefault="00067BC4" w:rsidP="00067BC4">
      <w:pPr>
        <w:pBdr>
          <w:top w:val="single" w:sz="4" w:space="1" w:color="auto"/>
          <w:left w:val="single" w:sz="4" w:space="4" w:color="auto"/>
          <w:bottom w:val="single" w:sz="4" w:space="1" w:color="auto"/>
          <w:right w:val="single" w:sz="4" w:space="4" w:color="auto"/>
        </w:pBdr>
        <w:spacing w:after="0" w:line="276" w:lineRule="auto"/>
        <w:jc w:val="both"/>
        <w:rPr>
          <w:rFonts w:ascii="Arial" w:hAnsi="Arial" w:cs="Arial"/>
          <w:color w:val="000000"/>
          <w:sz w:val="24"/>
          <w:szCs w:val="24"/>
        </w:rPr>
      </w:pPr>
      <w:r w:rsidRPr="00841605">
        <w:rPr>
          <w:rFonts w:ascii="Arial" w:hAnsi="Arial" w:cs="Arial"/>
          <w:color w:val="000000"/>
          <w:sz w:val="24"/>
          <w:szCs w:val="24"/>
        </w:rPr>
        <w:t>(1) Bu Yönetmelikte geçen mekânsal kullanım tanımları ve alan kullanım esasları aşağıda belirtilmiştir:</w:t>
      </w:r>
    </w:p>
    <w:p w14:paraId="5A9BB255" w14:textId="77777777" w:rsidR="00067BC4" w:rsidRPr="00841605" w:rsidRDefault="00067BC4" w:rsidP="00067BC4">
      <w:pPr>
        <w:pBdr>
          <w:top w:val="single" w:sz="4" w:space="1" w:color="auto"/>
          <w:left w:val="single" w:sz="4" w:space="4" w:color="auto"/>
          <w:bottom w:val="single" w:sz="4" w:space="1" w:color="auto"/>
          <w:right w:val="single" w:sz="4" w:space="4" w:color="auto"/>
        </w:pBdr>
        <w:spacing w:after="0" w:line="276" w:lineRule="auto"/>
        <w:jc w:val="both"/>
        <w:rPr>
          <w:rFonts w:ascii="Arial" w:hAnsi="Arial" w:cs="Arial"/>
          <w:b/>
          <w:sz w:val="24"/>
          <w:szCs w:val="24"/>
        </w:rPr>
      </w:pPr>
      <w:r w:rsidRPr="00841605">
        <w:rPr>
          <w:rFonts w:ascii="Arial" w:hAnsi="Arial" w:cs="Arial"/>
          <w:color w:val="000000"/>
          <w:sz w:val="24"/>
          <w:szCs w:val="24"/>
        </w:rPr>
        <w:t xml:space="preserve">k) Teknik altyapı alanları: Kamu veya özel sektör tarafından yapılacak elektrik, petrol ve doğalgaz iletim hatları, içme ve kullanma suyu ile yer altı ve yer üstü her türlü arıtma, kanalizasyon, atık işleme tesisleri, </w:t>
      </w:r>
      <w:r w:rsidRPr="002F4B1F">
        <w:rPr>
          <w:rFonts w:ascii="Arial" w:hAnsi="Arial" w:cs="Arial"/>
          <w:color w:val="000000"/>
          <w:sz w:val="24"/>
          <w:szCs w:val="24"/>
          <w:u w:val="single"/>
        </w:rPr>
        <w:t>trafo,</w:t>
      </w:r>
      <w:r w:rsidRPr="00841605">
        <w:rPr>
          <w:rFonts w:ascii="Arial" w:hAnsi="Arial" w:cs="Arial"/>
          <w:color w:val="000000"/>
          <w:sz w:val="24"/>
          <w:szCs w:val="24"/>
        </w:rPr>
        <w:t xml:space="preserve"> her türlü enerji, ulaştırma, haberleşme gibi servislerin temini için yapılan tesisler ile açık veya kapalı otopark kullanışlarına verilen genel isimdir.</w:t>
      </w:r>
    </w:p>
    <w:p w14:paraId="22155FBE" w14:textId="77777777" w:rsidR="00067BC4" w:rsidRDefault="00067BC4" w:rsidP="00067BC4">
      <w:pPr>
        <w:spacing w:after="0" w:line="240" w:lineRule="auto"/>
        <w:ind w:firstLine="567"/>
        <w:jc w:val="center"/>
        <w:rPr>
          <w:rFonts w:ascii="Times New Roman" w:eastAsia="Times New Roman" w:hAnsi="Times New Roman" w:cs="Times New Roman"/>
          <w:b/>
          <w:bCs/>
          <w:color w:val="000000"/>
          <w:sz w:val="19"/>
          <w:szCs w:val="19"/>
          <w:lang w:eastAsia="tr-TR"/>
        </w:rPr>
      </w:pPr>
    </w:p>
    <w:p w14:paraId="2906AEFA" w14:textId="77777777" w:rsidR="00067BC4" w:rsidRPr="00841605" w:rsidRDefault="00067BC4" w:rsidP="00067BC4">
      <w:pPr>
        <w:pBdr>
          <w:top w:val="single" w:sz="4" w:space="1" w:color="auto"/>
          <w:left w:val="single" w:sz="4" w:space="4" w:color="auto"/>
          <w:bottom w:val="single" w:sz="4" w:space="1" w:color="auto"/>
          <w:right w:val="single" w:sz="4" w:space="4" w:color="auto"/>
        </w:pBdr>
        <w:spacing w:after="0" w:line="276" w:lineRule="auto"/>
        <w:jc w:val="both"/>
        <w:rPr>
          <w:rFonts w:ascii="Arial" w:eastAsia="Times New Roman" w:hAnsi="Arial" w:cs="Arial"/>
          <w:color w:val="000000"/>
          <w:sz w:val="24"/>
          <w:szCs w:val="24"/>
          <w:lang w:eastAsia="tr-TR"/>
        </w:rPr>
      </w:pPr>
      <w:r w:rsidRPr="00841605">
        <w:rPr>
          <w:rFonts w:ascii="Arial" w:eastAsia="Times New Roman" w:hAnsi="Arial" w:cs="Arial"/>
          <w:b/>
          <w:bCs/>
          <w:color w:val="000000"/>
          <w:sz w:val="24"/>
          <w:szCs w:val="24"/>
          <w:lang w:eastAsia="tr-TR"/>
        </w:rPr>
        <w:t>YEDİNCİ BÖLÜM</w:t>
      </w:r>
    </w:p>
    <w:p w14:paraId="00737415" w14:textId="77777777" w:rsidR="00067BC4" w:rsidRPr="00841605" w:rsidRDefault="00067BC4" w:rsidP="00067BC4">
      <w:pPr>
        <w:pBdr>
          <w:top w:val="single" w:sz="4" w:space="1" w:color="auto"/>
          <w:left w:val="single" w:sz="4" w:space="4" w:color="auto"/>
          <w:bottom w:val="single" w:sz="4" w:space="1" w:color="auto"/>
          <w:right w:val="single" w:sz="4" w:space="4" w:color="auto"/>
        </w:pBdr>
        <w:spacing w:after="0" w:line="276" w:lineRule="auto"/>
        <w:jc w:val="both"/>
        <w:rPr>
          <w:rFonts w:ascii="Arial" w:eastAsia="Times New Roman" w:hAnsi="Arial" w:cs="Arial"/>
          <w:color w:val="000000"/>
          <w:sz w:val="24"/>
          <w:szCs w:val="24"/>
          <w:lang w:eastAsia="tr-TR"/>
        </w:rPr>
      </w:pPr>
      <w:r w:rsidRPr="00841605">
        <w:rPr>
          <w:rFonts w:ascii="Arial" w:eastAsia="Times New Roman" w:hAnsi="Arial" w:cs="Arial"/>
          <w:b/>
          <w:bCs/>
          <w:color w:val="000000"/>
          <w:sz w:val="24"/>
          <w:szCs w:val="24"/>
          <w:lang w:eastAsia="tr-TR"/>
        </w:rPr>
        <w:t>İmar Planlarına Dair Esaslar</w:t>
      </w:r>
    </w:p>
    <w:p w14:paraId="6838F323" w14:textId="77777777" w:rsidR="00067BC4" w:rsidRPr="00841605" w:rsidRDefault="00067BC4" w:rsidP="00067BC4">
      <w:pPr>
        <w:pBdr>
          <w:top w:val="single" w:sz="4" w:space="1" w:color="auto"/>
          <w:left w:val="single" w:sz="4" w:space="4" w:color="auto"/>
          <w:bottom w:val="single" w:sz="4" w:space="1" w:color="auto"/>
          <w:right w:val="single" w:sz="4" w:space="4" w:color="auto"/>
        </w:pBdr>
        <w:spacing w:after="0" w:line="276" w:lineRule="auto"/>
        <w:jc w:val="both"/>
        <w:rPr>
          <w:rFonts w:ascii="Arial" w:hAnsi="Arial" w:cs="Arial"/>
          <w:b/>
          <w:bCs/>
          <w:color w:val="000000"/>
          <w:sz w:val="24"/>
          <w:szCs w:val="24"/>
        </w:rPr>
      </w:pPr>
      <w:r w:rsidRPr="00841605">
        <w:rPr>
          <w:rFonts w:ascii="Arial" w:hAnsi="Arial" w:cs="Arial"/>
          <w:b/>
          <w:bCs/>
          <w:color w:val="000000"/>
          <w:sz w:val="24"/>
          <w:szCs w:val="24"/>
        </w:rPr>
        <w:t>İmar planı değişiklikleri</w:t>
      </w:r>
    </w:p>
    <w:p w14:paraId="6BD477AE" w14:textId="77777777" w:rsidR="00067BC4" w:rsidRDefault="00067BC4" w:rsidP="00067BC4">
      <w:pPr>
        <w:pBdr>
          <w:top w:val="single" w:sz="4" w:space="1" w:color="auto"/>
          <w:left w:val="single" w:sz="4" w:space="4" w:color="auto"/>
          <w:bottom w:val="single" w:sz="4" w:space="1" w:color="auto"/>
          <w:right w:val="single" w:sz="4" w:space="4" w:color="auto"/>
        </w:pBdr>
        <w:spacing w:after="0" w:line="276" w:lineRule="auto"/>
        <w:jc w:val="both"/>
        <w:rPr>
          <w:rFonts w:ascii="Arial" w:eastAsia="Times New Roman" w:hAnsi="Arial" w:cs="Arial"/>
          <w:color w:val="000000"/>
          <w:sz w:val="24"/>
          <w:szCs w:val="24"/>
          <w:lang w:eastAsia="tr-TR"/>
        </w:rPr>
      </w:pPr>
      <w:r w:rsidRPr="00841605">
        <w:rPr>
          <w:rFonts w:ascii="Arial" w:eastAsia="Times New Roman" w:hAnsi="Arial" w:cs="Arial"/>
          <w:b/>
          <w:bCs/>
          <w:color w:val="000000"/>
          <w:sz w:val="24"/>
          <w:szCs w:val="24"/>
          <w:lang w:eastAsia="tr-TR"/>
        </w:rPr>
        <w:t>MADDE 26 –</w:t>
      </w:r>
      <w:r w:rsidRPr="00841605">
        <w:rPr>
          <w:rFonts w:ascii="Arial" w:eastAsia="Times New Roman" w:hAnsi="Arial" w:cs="Arial"/>
          <w:color w:val="000000"/>
          <w:sz w:val="24"/>
          <w:szCs w:val="24"/>
          <w:lang w:eastAsia="tr-TR"/>
        </w:rPr>
        <w:t> </w:t>
      </w:r>
    </w:p>
    <w:p w14:paraId="51003E14" w14:textId="77777777" w:rsidR="00067BC4" w:rsidRDefault="00067BC4" w:rsidP="00067BC4">
      <w:pPr>
        <w:pBdr>
          <w:top w:val="single" w:sz="4" w:space="1" w:color="auto"/>
          <w:left w:val="single" w:sz="4" w:space="4" w:color="auto"/>
          <w:bottom w:val="single" w:sz="4" w:space="1" w:color="auto"/>
          <w:right w:val="single" w:sz="4" w:space="4" w:color="auto"/>
        </w:pBdr>
        <w:spacing w:after="0" w:line="276" w:lineRule="auto"/>
        <w:jc w:val="both"/>
        <w:rPr>
          <w:rFonts w:ascii="Arial" w:eastAsia="Times New Roman" w:hAnsi="Arial" w:cs="Arial"/>
          <w:color w:val="000000"/>
          <w:sz w:val="24"/>
          <w:szCs w:val="24"/>
          <w:lang w:eastAsia="tr-TR"/>
        </w:rPr>
      </w:pPr>
      <w:r w:rsidRPr="00841605">
        <w:rPr>
          <w:rFonts w:ascii="Arial" w:eastAsia="Times New Roman" w:hAnsi="Arial" w:cs="Arial"/>
          <w:color w:val="000000"/>
          <w:sz w:val="24"/>
          <w:szCs w:val="24"/>
          <w:lang w:eastAsia="tr-TR"/>
        </w:rPr>
        <w:t>(1) İmar planı değişikliği; plan ana kararlarını, sürekliliğini, bütünlüğünü, sosyal ve teknik altyapı dengesini bozmayacak nitelikte, kamu yararı amaçlı, teknik ve nesnel gerekçelere dayanılarak yapılır.</w:t>
      </w:r>
    </w:p>
    <w:p w14:paraId="115A6673" w14:textId="77777777" w:rsidR="00067BC4" w:rsidRPr="00841605" w:rsidRDefault="00067BC4" w:rsidP="00067BC4">
      <w:pPr>
        <w:pBdr>
          <w:top w:val="single" w:sz="4" w:space="1" w:color="auto"/>
          <w:left w:val="single" w:sz="4" w:space="4" w:color="auto"/>
          <w:bottom w:val="single" w:sz="4" w:space="1" w:color="auto"/>
          <w:right w:val="single" w:sz="4" w:space="4" w:color="auto"/>
        </w:pBdr>
        <w:spacing w:after="0" w:line="276" w:lineRule="auto"/>
        <w:jc w:val="both"/>
        <w:rPr>
          <w:rFonts w:ascii="Arial" w:eastAsia="Times New Roman" w:hAnsi="Arial" w:cs="Arial"/>
          <w:color w:val="000000"/>
          <w:sz w:val="24"/>
          <w:szCs w:val="24"/>
          <w:lang w:eastAsia="tr-TR"/>
        </w:rPr>
      </w:pPr>
    </w:p>
    <w:p w14:paraId="541913CE" w14:textId="77777777" w:rsidR="00067BC4" w:rsidRPr="00841605" w:rsidRDefault="00067BC4" w:rsidP="00067BC4">
      <w:pPr>
        <w:pBdr>
          <w:top w:val="single" w:sz="4" w:space="1" w:color="auto"/>
          <w:left w:val="single" w:sz="4" w:space="4" w:color="auto"/>
          <w:bottom w:val="single" w:sz="4" w:space="1" w:color="auto"/>
          <w:right w:val="single" w:sz="4" w:space="4" w:color="auto"/>
        </w:pBdr>
        <w:spacing w:after="0" w:line="276" w:lineRule="auto"/>
        <w:jc w:val="both"/>
        <w:rPr>
          <w:rFonts w:ascii="Arial" w:eastAsia="Times New Roman" w:hAnsi="Arial" w:cs="Arial"/>
          <w:color w:val="000000"/>
          <w:sz w:val="24"/>
          <w:szCs w:val="24"/>
          <w:lang w:eastAsia="tr-TR"/>
        </w:rPr>
      </w:pPr>
      <w:r w:rsidRPr="00841605">
        <w:rPr>
          <w:rFonts w:ascii="Arial" w:eastAsia="Times New Roman" w:hAnsi="Arial" w:cs="Arial"/>
          <w:color w:val="000000"/>
          <w:sz w:val="24"/>
          <w:szCs w:val="24"/>
          <w:lang w:eastAsia="tr-TR"/>
        </w:rPr>
        <w:t>(2) İmar planlarında sosyal ve teknik altyapı hizmetlerinin iyileştirilmesi esastır. Yürürlükteki imar planlarında öngörülen sosyal ve teknik altyapı standartlarını düşüren plan değişikliği yapılamaz.</w:t>
      </w:r>
    </w:p>
    <w:p w14:paraId="6119B15B" w14:textId="77777777" w:rsidR="00067BC4" w:rsidRDefault="00067BC4" w:rsidP="00067BC4">
      <w:pPr>
        <w:spacing w:before="120" w:after="120" w:line="300" w:lineRule="auto"/>
        <w:ind w:firstLine="709"/>
        <w:jc w:val="both"/>
        <w:rPr>
          <w:rFonts w:ascii="Arial" w:hAnsi="Arial" w:cs="Arial"/>
          <w:sz w:val="24"/>
          <w:szCs w:val="24"/>
        </w:rPr>
      </w:pPr>
      <w:r>
        <w:rPr>
          <w:rFonts w:ascii="Arial" w:hAnsi="Arial" w:cs="Arial"/>
          <w:sz w:val="24"/>
          <w:szCs w:val="24"/>
        </w:rPr>
        <w:lastRenderedPageBreak/>
        <w:t xml:space="preserve">Denilmekte olup yapılan 1/1000 ölçekli Uygulama İmar Planı Değişikliğinde de sosyal ve teknik altyapı hizmetlerinin iyileştirilmesi esastır. Bölgede kamuya yük getirmeden yapı ve tesis kazandırılma çabasına dikkat edilmeli ve bu noktada yapılan değişikliğin </w:t>
      </w:r>
      <w:r w:rsidRPr="002F4B1F">
        <w:rPr>
          <w:rFonts w:ascii="Arial" w:hAnsi="Arial" w:cs="Arial"/>
          <w:b/>
          <w:bCs/>
          <w:sz w:val="24"/>
          <w:szCs w:val="24"/>
        </w:rPr>
        <w:t>kamu yararına</w:t>
      </w:r>
      <w:r>
        <w:rPr>
          <w:rFonts w:ascii="Arial" w:hAnsi="Arial" w:cs="Arial"/>
          <w:sz w:val="24"/>
          <w:szCs w:val="24"/>
        </w:rPr>
        <w:t xml:space="preserve"> olduğu düşünülmektedir.</w:t>
      </w:r>
    </w:p>
    <w:p w14:paraId="31B5E300" w14:textId="2C4253D4" w:rsidR="00067BC4" w:rsidRDefault="00067BC4" w:rsidP="00067BC4">
      <w:pPr>
        <w:spacing w:before="120" w:after="120" w:line="300" w:lineRule="auto"/>
        <w:ind w:firstLine="709"/>
        <w:jc w:val="both"/>
        <w:rPr>
          <w:rFonts w:ascii="Arial" w:hAnsi="Arial" w:cs="Arial"/>
          <w:sz w:val="24"/>
          <w:szCs w:val="24"/>
        </w:rPr>
      </w:pPr>
      <w:r>
        <w:rPr>
          <w:rFonts w:ascii="Arial" w:hAnsi="Arial" w:cs="Arial"/>
          <w:sz w:val="24"/>
          <w:szCs w:val="24"/>
        </w:rPr>
        <w:t xml:space="preserve">Ayrıca trafo için Konut alanında yapılan yer seçimi açıklanan ilgili mevzuata uygunluk göstermektedir. İmar planı değişikliği ile önerilen trafo alanı bölgenin elektrik altyapısı ihtiyacına önemli katkı sağlayacak olup; bu yönüyle de </w:t>
      </w:r>
      <w:r w:rsidRPr="009E09E2">
        <w:rPr>
          <w:rFonts w:ascii="Arial" w:hAnsi="Arial" w:cs="Arial"/>
          <w:b/>
          <w:bCs/>
          <w:sz w:val="24"/>
          <w:szCs w:val="24"/>
        </w:rPr>
        <w:t>kamu yararı</w:t>
      </w:r>
      <w:r>
        <w:rPr>
          <w:rFonts w:ascii="Arial" w:hAnsi="Arial" w:cs="Arial"/>
          <w:sz w:val="24"/>
          <w:szCs w:val="24"/>
        </w:rPr>
        <w:t xml:space="preserve"> içermektedir.</w:t>
      </w:r>
    </w:p>
    <w:p w14:paraId="29D242E7" w14:textId="77777777" w:rsidR="00067BC4" w:rsidRPr="007256E2" w:rsidRDefault="00067BC4" w:rsidP="00067BC4">
      <w:pPr>
        <w:spacing w:before="120" w:after="120" w:line="300" w:lineRule="auto"/>
        <w:ind w:firstLine="709"/>
        <w:jc w:val="both"/>
        <w:rPr>
          <w:rFonts w:ascii="Arial" w:hAnsi="Arial" w:cs="Arial"/>
          <w:sz w:val="24"/>
          <w:szCs w:val="24"/>
          <w:u w:val="single"/>
        </w:rPr>
      </w:pPr>
      <w:r w:rsidRPr="007256E2">
        <w:rPr>
          <w:rFonts w:ascii="Arial" w:hAnsi="Arial" w:cs="Arial"/>
          <w:sz w:val="24"/>
          <w:szCs w:val="24"/>
          <w:u w:val="single"/>
        </w:rPr>
        <w:t>GDZ Elektrik Dağıtım A.Ş. tüm yatırımlarını TEDAŞ adına yapmakta olup, bölgenin ihtiyacına ve gelen enerji taleplerine göre planlamaktadır.</w:t>
      </w:r>
    </w:p>
    <w:p w14:paraId="112423D7" w14:textId="09F74A44" w:rsidR="00200AD9" w:rsidRPr="00067BC4" w:rsidRDefault="00067BC4" w:rsidP="00067BC4">
      <w:pPr>
        <w:tabs>
          <w:tab w:val="left" w:pos="3456"/>
        </w:tabs>
        <w:spacing w:line="360" w:lineRule="auto"/>
        <w:jc w:val="both"/>
        <w:rPr>
          <w:rFonts w:ascii="Arial" w:hAnsi="Arial" w:cs="Arial"/>
          <w:b/>
          <w:bCs/>
          <w:sz w:val="24"/>
          <w:szCs w:val="24"/>
          <w:u w:val="single"/>
        </w:rPr>
      </w:pPr>
      <w:r w:rsidRPr="0041558D">
        <w:rPr>
          <w:rFonts w:ascii="Arial" w:hAnsi="Arial" w:cs="Arial"/>
          <w:b/>
          <w:bCs/>
          <w:sz w:val="24"/>
          <w:szCs w:val="24"/>
          <w:u w:val="single"/>
        </w:rPr>
        <w:t xml:space="preserve">Bu bağlamda, </w:t>
      </w:r>
      <w:r>
        <w:rPr>
          <w:rFonts w:ascii="Arial" w:hAnsi="Arial" w:cs="Arial"/>
          <w:b/>
          <w:bCs/>
          <w:sz w:val="24"/>
          <w:szCs w:val="24"/>
          <w:u w:val="single"/>
        </w:rPr>
        <w:t xml:space="preserve">Şehzadeler </w:t>
      </w:r>
      <w:r w:rsidRPr="0041558D">
        <w:rPr>
          <w:rFonts w:ascii="Arial" w:hAnsi="Arial" w:cs="Arial"/>
          <w:b/>
          <w:bCs/>
          <w:sz w:val="24"/>
          <w:szCs w:val="24"/>
          <w:u w:val="single"/>
        </w:rPr>
        <w:t>ilçesinde enerji talebinin artması nedeni ile arz talep dengesinin karşılanmasına yönelik olarak, mevcut altyapı ihtiyacını karşılamakta yetersiz kalmaktadır. Bu nedenle, bölgedeki enerji ihtiyacının karşılanması amacıyla yeni tesislerin yapılması ve Trafo Alanlarının dağıtım hatlarına entegre edilmesi gerekmektedir.</w:t>
      </w:r>
    </w:p>
    <w:p w14:paraId="4301C5E2" w14:textId="48F7417F" w:rsidR="00764EAB" w:rsidRPr="00BC7123" w:rsidRDefault="00B80664" w:rsidP="00764EAB">
      <w:pPr>
        <w:pStyle w:val="Balk1"/>
      </w:pPr>
      <w:bookmarkStart w:id="24" w:name="_Toc83643324"/>
      <w:bookmarkStart w:id="25" w:name="_Toc179463890"/>
      <w:r>
        <w:t>10</w:t>
      </w:r>
      <w:r w:rsidR="00764EAB" w:rsidRPr="00BC7123">
        <w:t>.1/1.000 ÖLÇEKLİ UYGULAMA İMAR PLANI DEĞİŞİKLİĞİ TEKLİFİ</w:t>
      </w:r>
      <w:bookmarkEnd w:id="24"/>
      <w:bookmarkEnd w:id="25"/>
      <w:r w:rsidR="00764EAB" w:rsidRPr="00BC7123">
        <w:t xml:space="preserve"> </w:t>
      </w:r>
    </w:p>
    <w:p w14:paraId="7E46685A" w14:textId="6338E8AD" w:rsidR="00F72A3A" w:rsidRPr="00A8319F" w:rsidRDefault="00F72A3A" w:rsidP="00F72A3A">
      <w:pPr>
        <w:spacing w:before="120" w:after="120" w:line="300" w:lineRule="auto"/>
        <w:ind w:firstLine="709"/>
        <w:jc w:val="both"/>
        <w:rPr>
          <w:rFonts w:ascii="Arial" w:hAnsi="Arial" w:cs="Arial"/>
          <w:sz w:val="24"/>
          <w:szCs w:val="24"/>
        </w:rPr>
      </w:pPr>
      <w:r w:rsidRPr="00A8319F">
        <w:rPr>
          <w:rFonts w:ascii="Arial" w:hAnsi="Arial" w:cs="Arial"/>
          <w:sz w:val="24"/>
          <w:szCs w:val="24"/>
        </w:rPr>
        <w:t>Öneri Uygulama İmar Planı Değişikliği ile planlama alan</w:t>
      </w:r>
      <w:r w:rsidR="00330614">
        <w:rPr>
          <w:rFonts w:ascii="Arial" w:hAnsi="Arial" w:cs="Arial"/>
          <w:sz w:val="24"/>
          <w:szCs w:val="24"/>
        </w:rPr>
        <w:t>lar</w:t>
      </w:r>
      <w:r w:rsidRPr="00A8319F">
        <w:rPr>
          <w:rFonts w:ascii="Arial" w:hAnsi="Arial" w:cs="Arial"/>
          <w:sz w:val="24"/>
          <w:szCs w:val="24"/>
        </w:rPr>
        <w:t>ı içerisinde bulunan Trafo Alanının yürürlükteki imar planlarına uyumluluğunun sağlanması hedeflenmiştir.</w:t>
      </w:r>
      <w:r w:rsidR="00FE10D9">
        <w:rPr>
          <w:rFonts w:ascii="Arial" w:hAnsi="Arial" w:cs="Arial"/>
          <w:sz w:val="24"/>
          <w:szCs w:val="24"/>
        </w:rPr>
        <w:t xml:space="preserve"> </w:t>
      </w:r>
    </w:p>
    <w:p w14:paraId="6E1E432C" w14:textId="637EEDFF" w:rsidR="00F72A3A" w:rsidRDefault="00F72A3A" w:rsidP="00F72A3A">
      <w:pPr>
        <w:spacing w:before="120" w:after="120" w:line="300" w:lineRule="auto"/>
        <w:ind w:firstLine="709"/>
        <w:jc w:val="both"/>
        <w:rPr>
          <w:rFonts w:ascii="Arial" w:hAnsi="Arial" w:cs="Arial"/>
          <w:sz w:val="24"/>
          <w:szCs w:val="24"/>
        </w:rPr>
      </w:pPr>
      <w:r w:rsidRPr="00A8319F">
        <w:rPr>
          <w:rFonts w:ascii="Arial" w:hAnsi="Arial" w:cs="Arial"/>
          <w:sz w:val="24"/>
          <w:szCs w:val="24"/>
        </w:rPr>
        <w:t>Planlama alan</w:t>
      </w:r>
      <w:r w:rsidR="00330614">
        <w:rPr>
          <w:rFonts w:ascii="Arial" w:hAnsi="Arial" w:cs="Arial"/>
          <w:sz w:val="24"/>
          <w:szCs w:val="24"/>
        </w:rPr>
        <w:t>lar</w:t>
      </w:r>
      <w:r w:rsidRPr="00A8319F">
        <w:rPr>
          <w:rFonts w:ascii="Arial" w:hAnsi="Arial" w:cs="Arial"/>
          <w:sz w:val="24"/>
          <w:szCs w:val="24"/>
        </w:rPr>
        <w:t>ı yürürlükteki uygulama imar planında “</w:t>
      </w:r>
      <w:r w:rsidR="004A6922">
        <w:rPr>
          <w:rFonts w:ascii="Arial" w:hAnsi="Arial" w:cs="Arial"/>
          <w:sz w:val="24"/>
          <w:szCs w:val="24"/>
        </w:rPr>
        <w:t>Konut Alanı</w:t>
      </w:r>
      <w:r w:rsidRPr="00A8319F">
        <w:rPr>
          <w:rFonts w:ascii="Arial" w:hAnsi="Arial" w:cs="Arial"/>
          <w:sz w:val="24"/>
          <w:szCs w:val="24"/>
        </w:rPr>
        <w:t>” lejantı ile belirlenen alan</w:t>
      </w:r>
      <w:r w:rsidR="00C651B1">
        <w:rPr>
          <w:rFonts w:ascii="Arial" w:hAnsi="Arial" w:cs="Arial"/>
          <w:sz w:val="24"/>
          <w:szCs w:val="24"/>
        </w:rPr>
        <w:t>d</w:t>
      </w:r>
      <w:r w:rsidRPr="00A8319F">
        <w:rPr>
          <w:rFonts w:ascii="Arial" w:hAnsi="Arial" w:cs="Arial"/>
          <w:sz w:val="24"/>
          <w:szCs w:val="24"/>
        </w:rPr>
        <w:t xml:space="preserve">a öngörülmüş olup, </w:t>
      </w:r>
      <w:r w:rsidR="00FE10D9">
        <w:rPr>
          <w:rFonts w:ascii="Arial" w:hAnsi="Arial" w:cs="Arial"/>
          <w:sz w:val="24"/>
          <w:szCs w:val="24"/>
        </w:rPr>
        <w:t xml:space="preserve">yerinde tespit çalışmaları ile </w:t>
      </w:r>
      <w:r w:rsidRPr="00A8319F">
        <w:rPr>
          <w:rFonts w:ascii="Arial" w:hAnsi="Arial" w:cs="Arial"/>
          <w:sz w:val="24"/>
          <w:szCs w:val="24"/>
        </w:rPr>
        <w:t>konumlandırılmıştır.</w:t>
      </w:r>
      <w:r>
        <w:rPr>
          <w:rFonts w:ascii="Arial" w:hAnsi="Arial" w:cs="Arial"/>
          <w:sz w:val="24"/>
          <w:szCs w:val="24"/>
        </w:rPr>
        <w:t xml:space="preserve"> </w:t>
      </w:r>
    </w:p>
    <w:p w14:paraId="0DE6CF70" w14:textId="20AFF181" w:rsidR="00764EAB" w:rsidRDefault="00F72A3A" w:rsidP="00035324">
      <w:pPr>
        <w:spacing w:before="120" w:after="120" w:line="300" w:lineRule="auto"/>
        <w:ind w:firstLine="709"/>
        <w:jc w:val="both"/>
        <w:rPr>
          <w:rFonts w:ascii="Arial" w:hAnsi="Arial" w:cs="Arial"/>
          <w:sz w:val="24"/>
          <w:szCs w:val="24"/>
        </w:rPr>
      </w:pPr>
      <w:r w:rsidRPr="00A8319F">
        <w:rPr>
          <w:rFonts w:ascii="Arial" w:hAnsi="Arial" w:cs="Arial"/>
          <w:sz w:val="24"/>
          <w:szCs w:val="24"/>
        </w:rPr>
        <w:t>Bu doğrultuda 1/1000 ölçekli uygulama imar pl</w:t>
      </w:r>
      <w:r>
        <w:rPr>
          <w:rFonts w:ascii="Arial" w:hAnsi="Arial" w:cs="Arial"/>
          <w:sz w:val="24"/>
          <w:szCs w:val="24"/>
        </w:rPr>
        <w:t xml:space="preserve">anı değişikliği önerisi olarak </w:t>
      </w:r>
      <w:r w:rsidR="004A6922">
        <w:rPr>
          <w:rFonts w:ascii="Arial" w:hAnsi="Arial" w:cs="Arial"/>
          <w:sz w:val="24"/>
          <w:szCs w:val="24"/>
        </w:rPr>
        <w:t>26,70</w:t>
      </w:r>
      <w:r w:rsidR="00330614">
        <w:rPr>
          <w:rFonts w:ascii="Arial" w:hAnsi="Arial" w:cs="Arial"/>
          <w:sz w:val="24"/>
          <w:szCs w:val="24"/>
        </w:rPr>
        <w:t>m², 26,75 m² ve 26,80</w:t>
      </w:r>
      <w:r w:rsidRPr="00A8319F">
        <w:rPr>
          <w:rFonts w:ascii="Arial" w:hAnsi="Arial" w:cs="Arial"/>
          <w:sz w:val="24"/>
          <w:szCs w:val="24"/>
        </w:rPr>
        <w:t>m</w:t>
      </w:r>
      <w:r w:rsidRPr="00A8319F">
        <w:rPr>
          <w:rFonts w:ascii="Arial" w:hAnsi="Arial" w:cs="Arial"/>
          <w:sz w:val="24"/>
          <w:szCs w:val="24"/>
          <w:vertAlign w:val="superscript"/>
        </w:rPr>
        <w:t>2</w:t>
      </w:r>
      <w:r w:rsidRPr="00A8319F">
        <w:rPr>
          <w:rFonts w:ascii="Arial" w:hAnsi="Arial" w:cs="Arial"/>
          <w:sz w:val="24"/>
          <w:szCs w:val="24"/>
        </w:rPr>
        <w:t xml:space="preserve">’lik yüzölçümünde </w:t>
      </w:r>
      <w:r>
        <w:rPr>
          <w:rFonts w:ascii="Arial" w:hAnsi="Arial" w:cs="Arial"/>
          <w:sz w:val="24"/>
          <w:szCs w:val="24"/>
        </w:rPr>
        <w:t>Trafo</w:t>
      </w:r>
      <w:r w:rsidRPr="00A8319F">
        <w:rPr>
          <w:rFonts w:ascii="Arial" w:hAnsi="Arial" w:cs="Arial"/>
          <w:sz w:val="24"/>
          <w:szCs w:val="24"/>
        </w:rPr>
        <w:t xml:space="preserve"> Alanı belirlenmiştir.</w:t>
      </w:r>
    </w:p>
    <w:p w14:paraId="3D623D8B" w14:textId="77777777" w:rsidR="00067BC4" w:rsidRDefault="00067BC4" w:rsidP="00035324">
      <w:pPr>
        <w:spacing w:before="120" w:after="120" w:line="300" w:lineRule="auto"/>
        <w:ind w:firstLine="709"/>
        <w:jc w:val="both"/>
        <w:rPr>
          <w:rFonts w:ascii="Arial" w:hAnsi="Arial" w:cs="Arial"/>
          <w:sz w:val="24"/>
          <w:szCs w:val="24"/>
        </w:rPr>
      </w:pPr>
    </w:p>
    <w:p w14:paraId="6AB0AA97" w14:textId="0CB668A9" w:rsidR="00764EAB" w:rsidRDefault="000F0A43" w:rsidP="00200AD9">
      <w:pPr>
        <w:spacing w:before="120" w:after="120" w:line="300" w:lineRule="auto"/>
        <w:jc w:val="center"/>
        <w:rPr>
          <w:rFonts w:ascii="Arial" w:hAnsi="Arial" w:cs="Arial"/>
          <w:i/>
          <w:sz w:val="20"/>
          <w:szCs w:val="20"/>
        </w:rPr>
      </w:pPr>
      <w:r>
        <w:rPr>
          <w:noProof/>
        </w:rPr>
        <w:lastRenderedPageBreak/>
        <w:drawing>
          <wp:inline distT="0" distB="0" distL="0" distR="0" wp14:anchorId="4CD9C1D6" wp14:editId="060A997D">
            <wp:extent cx="5429250" cy="4111436"/>
            <wp:effectExtent l="19050" t="19050" r="19050" b="22860"/>
            <wp:docPr id="125089664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896641" name=""/>
                    <pic:cNvPicPr/>
                  </pic:nvPicPr>
                  <pic:blipFill>
                    <a:blip r:embed="rId23"/>
                    <a:stretch>
                      <a:fillRect/>
                    </a:stretch>
                  </pic:blipFill>
                  <pic:spPr>
                    <a:xfrm>
                      <a:off x="0" y="0"/>
                      <a:ext cx="5436450" cy="4116889"/>
                    </a:xfrm>
                    <a:prstGeom prst="rect">
                      <a:avLst/>
                    </a:prstGeom>
                    <a:ln>
                      <a:solidFill>
                        <a:schemeClr val="tx1"/>
                      </a:solidFill>
                    </a:ln>
                  </pic:spPr>
                </pic:pic>
              </a:graphicData>
            </a:graphic>
          </wp:inline>
        </w:drawing>
      </w:r>
    </w:p>
    <w:p w14:paraId="168D57D2" w14:textId="77777777" w:rsidR="00764EAB" w:rsidRPr="00D272FC" w:rsidRDefault="00764EAB" w:rsidP="00764EAB">
      <w:pPr>
        <w:spacing w:before="120" w:after="120" w:line="300" w:lineRule="auto"/>
        <w:jc w:val="center"/>
        <w:rPr>
          <w:rFonts w:ascii="Arial" w:hAnsi="Arial" w:cs="Arial"/>
          <w:i/>
          <w:sz w:val="20"/>
          <w:szCs w:val="20"/>
        </w:rPr>
      </w:pPr>
      <w:r w:rsidRPr="00D272FC">
        <w:rPr>
          <w:rFonts w:ascii="Arial" w:hAnsi="Arial" w:cs="Arial"/>
          <w:i/>
          <w:sz w:val="20"/>
          <w:szCs w:val="20"/>
        </w:rPr>
        <w:t>-Öneri 1/1000 Ölçekli Uygulama İmar Planı Değişikliği-</w:t>
      </w:r>
    </w:p>
    <w:p w14:paraId="26F9E47B" w14:textId="6027BEC0" w:rsidR="00764EAB" w:rsidRPr="00B83673" w:rsidRDefault="00B82FA3" w:rsidP="00B83673">
      <w:pPr>
        <w:spacing w:before="120" w:after="120" w:line="300" w:lineRule="auto"/>
        <w:ind w:firstLine="709"/>
        <w:jc w:val="center"/>
        <w:rPr>
          <w:rFonts w:ascii="Arial" w:hAnsi="Arial" w:cs="Arial"/>
          <w:sz w:val="24"/>
          <w:szCs w:val="24"/>
        </w:rPr>
      </w:pPr>
      <w:r>
        <w:rPr>
          <w:noProof/>
        </w:rPr>
        <w:drawing>
          <wp:inline distT="0" distB="0" distL="0" distR="0" wp14:anchorId="500B0E55" wp14:editId="01EA15B6">
            <wp:extent cx="5160645" cy="1200150"/>
            <wp:effectExtent l="0" t="0" r="1905" b="0"/>
            <wp:docPr id="41618010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180100" name=""/>
                    <pic:cNvPicPr/>
                  </pic:nvPicPr>
                  <pic:blipFill rotWithShape="1">
                    <a:blip r:embed="rId24"/>
                    <a:srcRect b="24999"/>
                    <a:stretch/>
                  </pic:blipFill>
                  <pic:spPr bwMode="auto">
                    <a:xfrm>
                      <a:off x="0" y="0"/>
                      <a:ext cx="5326952" cy="1238826"/>
                    </a:xfrm>
                    <a:prstGeom prst="rect">
                      <a:avLst/>
                    </a:prstGeom>
                    <a:ln>
                      <a:noFill/>
                    </a:ln>
                    <a:extLst>
                      <a:ext uri="{53640926-AAD7-44D8-BBD7-CCE9431645EC}">
                        <a14:shadowObscured xmlns:a14="http://schemas.microsoft.com/office/drawing/2010/main"/>
                      </a:ext>
                    </a:extLst>
                  </pic:spPr>
                </pic:pic>
              </a:graphicData>
            </a:graphic>
          </wp:inline>
        </w:drawing>
      </w:r>
    </w:p>
    <w:p w14:paraId="5BBF0598" w14:textId="088B203D" w:rsidR="00764EAB" w:rsidRDefault="00B80664" w:rsidP="00764EAB">
      <w:pPr>
        <w:pStyle w:val="Balk2"/>
      </w:pPr>
      <w:bookmarkStart w:id="26" w:name="_Toc83643325"/>
      <w:bookmarkStart w:id="27" w:name="_Toc179463891"/>
      <w:r>
        <w:t>10</w:t>
      </w:r>
      <w:r w:rsidR="00764EAB" w:rsidRPr="00BC7123">
        <w:t>.1.Plan ile İlgili Alan Hesapları</w:t>
      </w:r>
      <w:bookmarkEnd w:id="26"/>
      <w:bookmarkEnd w:id="27"/>
    </w:p>
    <w:tbl>
      <w:tblPr>
        <w:tblW w:w="6613" w:type="dxa"/>
        <w:jc w:val="center"/>
        <w:tblCellMar>
          <w:left w:w="70" w:type="dxa"/>
          <w:right w:w="70" w:type="dxa"/>
        </w:tblCellMar>
        <w:tblLook w:val="04A0" w:firstRow="1" w:lastRow="0" w:firstColumn="1" w:lastColumn="0" w:noHBand="0" w:noVBand="1"/>
      </w:tblPr>
      <w:tblGrid>
        <w:gridCol w:w="2548"/>
        <w:gridCol w:w="2184"/>
        <w:gridCol w:w="1881"/>
      </w:tblGrid>
      <w:tr w:rsidR="00B83673" w:rsidRPr="00BC7123" w14:paraId="5D3E1632" w14:textId="77777777" w:rsidTr="00755573">
        <w:trPr>
          <w:trHeight w:val="579"/>
          <w:jc w:val="center"/>
        </w:trPr>
        <w:tc>
          <w:tcPr>
            <w:tcW w:w="25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01F88D" w14:textId="77777777" w:rsidR="00B83673" w:rsidRPr="00BC7123" w:rsidRDefault="00B83673" w:rsidP="00755573">
            <w:pPr>
              <w:spacing w:after="0" w:line="240" w:lineRule="auto"/>
              <w:rPr>
                <w:rFonts w:ascii="Calibri" w:eastAsia="Times New Roman" w:hAnsi="Calibri" w:cs="Calibri"/>
                <w:color w:val="000000"/>
                <w:lang w:eastAsia="tr-TR"/>
              </w:rPr>
            </w:pPr>
            <w:r w:rsidRPr="00BC7123">
              <w:rPr>
                <w:rFonts w:ascii="Calibri" w:eastAsia="Times New Roman" w:hAnsi="Calibri" w:cs="Calibri"/>
                <w:color w:val="000000"/>
                <w:lang w:eastAsia="tr-TR"/>
              </w:rPr>
              <w:t>ARAZİ KULLANIM</w:t>
            </w:r>
          </w:p>
        </w:tc>
        <w:tc>
          <w:tcPr>
            <w:tcW w:w="2184" w:type="dxa"/>
            <w:tcBorders>
              <w:top w:val="single" w:sz="4" w:space="0" w:color="auto"/>
              <w:left w:val="nil"/>
              <w:bottom w:val="single" w:sz="4" w:space="0" w:color="auto"/>
              <w:right w:val="single" w:sz="4" w:space="0" w:color="auto"/>
            </w:tcBorders>
            <w:shd w:val="clear" w:color="auto" w:fill="auto"/>
            <w:noWrap/>
            <w:vAlign w:val="bottom"/>
            <w:hideMark/>
          </w:tcPr>
          <w:p w14:paraId="3FA90371" w14:textId="77777777" w:rsidR="00B83673" w:rsidRPr="00BC7123" w:rsidRDefault="00B83673" w:rsidP="00755573">
            <w:pPr>
              <w:spacing w:after="0" w:line="240" w:lineRule="auto"/>
              <w:rPr>
                <w:rFonts w:ascii="Calibri" w:eastAsia="Times New Roman" w:hAnsi="Calibri" w:cs="Calibri"/>
                <w:color w:val="000000"/>
                <w:lang w:eastAsia="tr-TR"/>
              </w:rPr>
            </w:pPr>
            <w:r w:rsidRPr="00BC7123">
              <w:rPr>
                <w:rFonts w:ascii="Calibri" w:eastAsia="Times New Roman" w:hAnsi="Calibri" w:cs="Calibri"/>
                <w:color w:val="000000"/>
                <w:lang w:eastAsia="tr-TR"/>
              </w:rPr>
              <w:t>MEVCUT PLAN</w:t>
            </w:r>
            <w:r>
              <w:rPr>
                <w:rFonts w:ascii="Calibri" w:eastAsia="Times New Roman" w:hAnsi="Calibri" w:cs="Calibri"/>
                <w:color w:val="000000"/>
                <w:lang w:eastAsia="tr-TR"/>
              </w:rPr>
              <w:t xml:space="preserve"> (m²)</w:t>
            </w:r>
          </w:p>
        </w:tc>
        <w:tc>
          <w:tcPr>
            <w:tcW w:w="1881" w:type="dxa"/>
            <w:tcBorders>
              <w:top w:val="single" w:sz="4" w:space="0" w:color="auto"/>
              <w:left w:val="nil"/>
              <w:bottom w:val="single" w:sz="4" w:space="0" w:color="auto"/>
              <w:right w:val="single" w:sz="4" w:space="0" w:color="auto"/>
            </w:tcBorders>
            <w:shd w:val="clear" w:color="auto" w:fill="auto"/>
            <w:noWrap/>
            <w:vAlign w:val="bottom"/>
            <w:hideMark/>
          </w:tcPr>
          <w:p w14:paraId="51F5C973" w14:textId="77777777" w:rsidR="00B83673" w:rsidRPr="00BC7123" w:rsidRDefault="00B83673" w:rsidP="00755573">
            <w:pPr>
              <w:spacing w:after="0" w:line="240" w:lineRule="auto"/>
              <w:rPr>
                <w:rFonts w:ascii="Calibri" w:eastAsia="Times New Roman" w:hAnsi="Calibri" w:cs="Calibri"/>
                <w:color w:val="000000"/>
                <w:lang w:eastAsia="tr-TR"/>
              </w:rPr>
            </w:pPr>
            <w:r w:rsidRPr="00BC7123">
              <w:rPr>
                <w:rFonts w:ascii="Calibri" w:eastAsia="Times New Roman" w:hAnsi="Calibri" w:cs="Calibri"/>
                <w:color w:val="000000"/>
                <w:lang w:eastAsia="tr-TR"/>
              </w:rPr>
              <w:t>ÖNERİ PLAN</w:t>
            </w:r>
            <w:r>
              <w:rPr>
                <w:rFonts w:ascii="Calibri" w:eastAsia="Times New Roman" w:hAnsi="Calibri" w:cs="Calibri"/>
                <w:color w:val="000000"/>
                <w:lang w:eastAsia="tr-TR"/>
              </w:rPr>
              <w:t xml:space="preserve"> (m²)</w:t>
            </w:r>
          </w:p>
        </w:tc>
      </w:tr>
      <w:tr w:rsidR="00B83673" w:rsidRPr="00BC7123" w14:paraId="286BF8FF" w14:textId="77777777" w:rsidTr="00755573">
        <w:trPr>
          <w:trHeight w:val="579"/>
          <w:jc w:val="center"/>
        </w:trPr>
        <w:tc>
          <w:tcPr>
            <w:tcW w:w="2548" w:type="dxa"/>
            <w:tcBorders>
              <w:top w:val="nil"/>
              <w:left w:val="single" w:sz="4" w:space="0" w:color="auto"/>
              <w:bottom w:val="single" w:sz="4" w:space="0" w:color="auto"/>
              <w:right w:val="single" w:sz="4" w:space="0" w:color="auto"/>
            </w:tcBorders>
            <w:shd w:val="clear" w:color="auto" w:fill="auto"/>
            <w:noWrap/>
            <w:vAlign w:val="bottom"/>
            <w:hideMark/>
          </w:tcPr>
          <w:p w14:paraId="31E658B4" w14:textId="31FD6DE6" w:rsidR="00B83673" w:rsidRPr="00BC7123" w:rsidRDefault="00EC1D21" w:rsidP="00755573">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KONUT</w:t>
            </w:r>
            <w:r w:rsidR="00B83673">
              <w:rPr>
                <w:rFonts w:ascii="Calibri" w:eastAsia="Times New Roman" w:hAnsi="Calibri" w:cs="Calibri"/>
                <w:color w:val="000000"/>
                <w:lang w:eastAsia="tr-TR"/>
              </w:rPr>
              <w:t xml:space="preserve"> ALANI</w:t>
            </w:r>
          </w:p>
        </w:tc>
        <w:tc>
          <w:tcPr>
            <w:tcW w:w="2184" w:type="dxa"/>
            <w:tcBorders>
              <w:top w:val="nil"/>
              <w:left w:val="nil"/>
              <w:bottom w:val="single" w:sz="4" w:space="0" w:color="auto"/>
              <w:right w:val="single" w:sz="4" w:space="0" w:color="auto"/>
            </w:tcBorders>
            <w:shd w:val="clear" w:color="auto" w:fill="auto"/>
            <w:noWrap/>
            <w:vAlign w:val="bottom"/>
            <w:hideMark/>
          </w:tcPr>
          <w:p w14:paraId="6CE5B161" w14:textId="59A66212" w:rsidR="00B83673" w:rsidRPr="00BC7123" w:rsidRDefault="00DB4813" w:rsidP="00755573">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65.067,149</w:t>
            </w:r>
          </w:p>
        </w:tc>
        <w:tc>
          <w:tcPr>
            <w:tcW w:w="1881" w:type="dxa"/>
            <w:tcBorders>
              <w:top w:val="nil"/>
              <w:left w:val="nil"/>
              <w:bottom w:val="single" w:sz="4" w:space="0" w:color="auto"/>
              <w:right w:val="single" w:sz="4" w:space="0" w:color="auto"/>
            </w:tcBorders>
            <w:shd w:val="clear" w:color="auto" w:fill="auto"/>
            <w:noWrap/>
            <w:vAlign w:val="bottom"/>
            <w:hideMark/>
          </w:tcPr>
          <w:p w14:paraId="42D2B4B9" w14:textId="5A80E202" w:rsidR="00B83673" w:rsidRPr="00BC7123" w:rsidRDefault="00267F15" w:rsidP="00755573">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64.986,899</w:t>
            </w:r>
          </w:p>
        </w:tc>
      </w:tr>
      <w:tr w:rsidR="00B83673" w:rsidRPr="00BC7123" w14:paraId="44B4B317" w14:textId="77777777" w:rsidTr="00755573">
        <w:trPr>
          <w:trHeight w:val="579"/>
          <w:jc w:val="center"/>
        </w:trPr>
        <w:tc>
          <w:tcPr>
            <w:tcW w:w="2548" w:type="dxa"/>
            <w:tcBorders>
              <w:top w:val="nil"/>
              <w:left w:val="single" w:sz="4" w:space="0" w:color="auto"/>
              <w:bottom w:val="single" w:sz="4" w:space="0" w:color="auto"/>
              <w:right w:val="single" w:sz="4" w:space="0" w:color="auto"/>
            </w:tcBorders>
            <w:shd w:val="clear" w:color="auto" w:fill="auto"/>
            <w:noWrap/>
            <w:vAlign w:val="bottom"/>
          </w:tcPr>
          <w:p w14:paraId="513C15AB" w14:textId="49BEC600" w:rsidR="00B83673" w:rsidRDefault="00B83673" w:rsidP="00755573">
            <w:pPr>
              <w:spacing w:after="0" w:line="240" w:lineRule="auto"/>
              <w:rPr>
                <w:rFonts w:ascii="Calibri" w:eastAsia="Times New Roman" w:hAnsi="Calibri" w:cs="Calibri"/>
                <w:color w:val="000000"/>
                <w:lang w:eastAsia="tr-TR"/>
              </w:rPr>
            </w:pPr>
            <w:r w:rsidRPr="00BC7123">
              <w:rPr>
                <w:rFonts w:ascii="Calibri" w:eastAsia="Times New Roman" w:hAnsi="Calibri" w:cs="Calibri"/>
                <w:color w:val="000000"/>
                <w:lang w:eastAsia="tr-TR"/>
              </w:rPr>
              <w:t>TRAFO ALANI</w:t>
            </w:r>
            <w:r w:rsidR="00267F15">
              <w:rPr>
                <w:rFonts w:ascii="Calibri" w:eastAsia="Times New Roman" w:hAnsi="Calibri" w:cs="Calibri"/>
                <w:color w:val="000000"/>
                <w:lang w:eastAsia="tr-TR"/>
              </w:rPr>
              <w:t xml:space="preserve"> (3542/3)</w:t>
            </w:r>
          </w:p>
        </w:tc>
        <w:tc>
          <w:tcPr>
            <w:tcW w:w="2184" w:type="dxa"/>
            <w:tcBorders>
              <w:top w:val="nil"/>
              <w:left w:val="nil"/>
              <w:bottom w:val="single" w:sz="4" w:space="0" w:color="auto"/>
              <w:right w:val="single" w:sz="4" w:space="0" w:color="auto"/>
            </w:tcBorders>
            <w:shd w:val="clear" w:color="auto" w:fill="auto"/>
            <w:noWrap/>
            <w:vAlign w:val="bottom"/>
          </w:tcPr>
          <w:p w14:paraId="09182275" w14:textId="77777777" w:rsidR="00B83673" w:rsidRDefault="00B83673" w:rsidP="00755573">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00,00</w:t>
            </w:r>
          </w:p>
        </w:tc>
        <w:tc>
          <w:tcPr>
            <w:tcW w:w="1881" w:type="dxa"/>
            <w:tcBorders>
              <w:top w:val="nil"/>
              <w:left w:val="nil"/>
              <w:bottom w:val="single" w:sz="4" w:space="0" w:color="auto"/>
              <w:right w:val="single" w:sz="4" w:space="0" w:color="auto"/>
            </w:tcBorders>
            <w:shd w:val="clear" w:color="auto" w:fill="auto"/>
            <w:noWrap/>
            <w:vAlign w:val="bottom"/>
          </w:tcPr>
          <w:p w14:paraId="7DEE941A" w14:textId="34E1DFE9" w:rsidR="00B83673" w:rsidRDefault="00DB4813" w:rsidP="00755573">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26,70</w:t>
            </w:r>
          </w:p>
        </w:tc>
      </w:tr>
      <w:tr w:rsidR="00267F15" w:rsidRPr="00BC7123" w14:paraId="54CF5F0A" w14:textId="77777777" w:rsidTr="00755573">
        <w:trPr>
          <w:trHeight w:val="579"/>
          <w:jc w:val="center"/>
        </w:trPr>
        <w:tc>
          <w:tcPr>
            <w:tcW w:w="2548" w:type="dxa"/>
            <w:tcBorders>
              <w:top w:val="nil"/>
              <w:left w:val="single" w:sz="4" w:space="0" w:color="auto"/>
              <w:bottom w:val="single" w:sz="4" w:space="0" w:color="auto"/>
              <w:right w:val="single" w:sz="4" w:space="0" w:color="auto"/>
            </w:tcBorders>
            <w:shd w:val="clear" w:color="auto" w:fill="auto"/>
            <w:noWrap/>
            <w:vAlign w:val="bottom"/>
          </w:tcPr>
          <w:p w14:paraId="63043502" w14:textId="6CFD8933" w:rsidR="00267F15" w:rsidRPr="00BC7123" w:rsidRDefault="00267F15" w:rsidP="00755573">
            <w:pPr>
              <w:spacing w:after="0" w:line="240" w:lineRule="auto"/>
              <w:rPr>
                <w:rFonts w:ascii="Calibri" w:eastAsia="Times New Roman" w:hAnsi="Calibri" w:cs="Calibri"/>
                <w:color w:val="000000"/>
                <w:lang w:eastAsia="tr-TR"/>
              </w:rPr>
            </w:pPr>
            <w:r w:rsidRPr="00BC7123">
              <w:rPr>
                <w:rFonts w:ascii="Calibri" w:eastAsia="Times New Roman" w:hAnsi="Calibri" w:cs="Calibri"/>
                <w:color w:val="000000"/>
                <w:lang w:eastAsia="tr-TR"/>
              </w:rPr>
              <w:t>TRAFO ALANI</w:t>
            </w:r>
            <w:r>
              <w:rPr>
                <w:rFonts w:ascii="Calibri" w:eastAsia="Times New Roman" w:hAnsi="Calibri" w:cs="Calibri"/>
                <w:color w:val="000000"/>
                <w:lang w:eastAsia="tr-TR"/>
              </w:rPr>
              <w:t xml:space="preserve"> (3542/4)</w:t>
            </w:r>
          </w:p>
        </w:tc>
        <w:tc>
          <w:tcPr>
            <w:tcW w:w="2184" w:type="dxa"/>
            <w:tcBorders>
              <w:top w:val="nil"/>
              <w:left w:val="nil"/>
              <w:bottom w:val="single" w:sz="4" w:space="0" w:color="auto"/>
              <w:right w:val="single" w:sz="4" w:space="0" w:color="auto"/>
            </w:tcBorders>
            <w:shd w:val="clear" w:color="auto" w:fill="auto"/>
            <w:noWrap/>
            <w:vAlign w:val="bottom"/>
          </w:tcPr>
          <w:p w14:paraId="3372750E" w14:textId="7B7F8A9C" w:rsidR="00267F15" w:rsidRDefault="00267F15" w:rsidP="00755573">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00,00</w:t>
            </w:r>
          </w:p>
        </w:tc>
        <w:tc>
          <w:tcPr>
            <w:tcW w:w="1881" w:type="dxa"/>
            <w:tcBorders>
              <w:top w:val="nil"/>
              <w:left w:val="nil"/>
              <w:bottom w:val="single" w:sz="4" w:space="0" w:color="auto"/>
              <w:right w:val="single" w:sz="4" w:space="0" w:color="auto"/>
            </w:tcBorders>
            <w:shd w:val="clear" w:color="auto" w:fill="auto"/>
            <w:noWrap/>
            <w:vAlign w:val="bottom"/>
          </w:tcPr>
          <w:p w14:paraId="49016012" w14:textId="285A563D" w:rsidR="00267F15" w:rsidRDefault="00267F15" w:rsidP="00755573">
            <w:pPr>
              <w:spacing w:after="0" w:line="240" w:lineRule="auto"/>
              <w:rPr>
                <w:rFonts w:ascii="Calibri" w:eastAsia="Times New Roman" w:hAnsi="Calibri" w:cs="Calibri"/>
                <w:color w:val="000000"/>
                <w:lang w:eastAsia="tr-TR"/>
              </w:rPr>
            </w:pPr>
            <w:r w:rsidRPr="00267F15">
              <w:rPr>
                <w:rFonts w:ascii="Calibri" w:eastAsia="Times New Roman" w:hAnsi="Calibri" w:cs="Calibri"/>
                <w:color w:val="000000"/>
                <w:lang w:eastAsia="tr-TR"/>
              </w:rPr>
              <w:t>26,75 m²</w:t>
            </w:r>
          </w:p>
        </w:tc>
      </w:tr>
      <w:tr w:rsidR="00267F15" w:rsidRPr="00BC7123" w14:paraId="59FFC40D" w14:textId="77777777" w:rsidTr="00755573">
        <w:trPr>
          <w:trHeight w:val="579"/>
          <w:jc w:val="center"/>
        </w:trPr>
        <w:tc>
          <w:tcPr>
            <w:tcW w:w="2548" w:type="dxa"/>
            <w:tcBorders>
              <w:top w:val="nil"/>
              <w:left w:val="single" w:sz="4" w:space="0" w:color="auto"/>
              <w:bottom w:val="single" w:sz="4" w:space="0" w:color="auto"/>
              <w:right w:val="single" w:sz="4" w:space="0" w:color="auto"/>
            </w:tcBorders>
            <w:shd w:val="clear" w:color="auto" w:fill="auto"/>
            <w:noWrap/>
            <w:vAlign w:val="bottom"/>
          </w:tcPr>
          <w:p w14:paraId="0B111136" w14:textId="76D7A37A" w:rsidR="00267F15" w:rsidRPr="00BC7123" w:rsidRDefault="00267F15" w:rsidP="00755573">
            <w:pPr>
              <w:spacing w:after="0" w:line="240" w:lineRule="auto"/>
              <w:rPr>
                <w:rFonts w:ascii="Calibri" w:eastAsia="Times New Roman" w:hAnsi="Calibri" w:cs="Calibri"/>
                <w:color w:val="000000"/>
                <w:lang w:eastAsia="tr-TR"/>
              </w:rPr>
            </w:pPr>
            <w:r w:rsidRPr="00BC7123">
              <w:rPr>
                <w:rFonts w:ascii="Calibri" w:eastAsia="Times New Roman" w:hAnsi="Calibri" w:cs="Calibri"/>
                <w:color w:val="000000"/>
                <w:lang w:eastAsia="tr-TR"/>
              </w:rPr>
              <w:t>TRAFO ALANI</w:t>
            </w:r>
            <w:r>
              <w:rPr>
                <w:rFonts w:ascii="Calibri" w:eastAsia="Times New Roman" w:hAnsi="Calibri" w:cs="Calibri"/>
                <w:color w:val="000000"/>
                <w:lang w:eastAsia="tr-TR"/>
              </w:rPr>
              <w:t xml:space="preserve"> (3542/5)</w:t>
            </w:r>
          </w:p>
        </w:tc>
        <w:tc>
          <w:tcPr>
            <w:tcW w:w="2184" w:type="dxa"/>
            <w:tcBorders>
              <w:top w:val="nil"/>
              <w:left w:val="nil"/>
              <w:bottom w:val="single" w:sz="4" w:space="0" w:color="auto"/>
              <w:right w:val="single" w:sz="4" w:space="0" w:color="auto"/>
            </w:tcBorders>
            <w:shd w:val="clear" w:color="auto" w:fill="auto"/>
            <w:noWrap/>
            <w:vAlign w:val="bottom"/>
          </w:tcPr>
          <w:p w14:paraId="28CE0176" w14:textId="66F56E57" w:rsidR="00267F15" w:rsidRDefault="00267F15" w:rsidP="00755573">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00,00</w:t>
            </w:r>
          </w:p>
        </w:tc>
        <w:tc>
          <w:tcPr>
            <w:tcW w:w="1881" w:type="dxa"/>
            <w:tcBorders>
              <w:top w:val="nil"/>
              <w:left w:val="nil"/>
              <w:bottom w:val="single" w:sz="4" w:space="0" w:color="auto"/>
              <w:right w:val="single" w:sz="4" w:space="0" w:color="auto"/>
            </w:tcBorders>
            <w:shd w:val="clear" w:color="auto" w:fill="auto"/>
            <w:noWrap/>
            <w:vAlign w:val="bottom"/>
          </w:tcPr>
          <w:p w14:paraId="021AD23B" w14:textId="26DBBA9C" w:rsidR="00267F15" w:rsidRDefault="00267F15" w:rsidP="00755573">
            <w:pPr>
              <w:spacing w:after="0" w:line="240" w:lineRule="auto"/>
              <w:rPr>
                <w:rFonts w:ascii="Calibri" w:eastAsia="Times New Roman" w:hAnsi="Calibri" w:cs="Calibri"/>
                <w:color w:val="000000"/>
                <w:lang w:eastAsia="tr-TR"/>
              </w:rPr>
            </w:pPr>
            <w:r w:rsidRPr="00267F15">
              <w:rPr>
                <w:rFonts w:ascii="Calibri" w:eastAsia="Times New Roman" w:hAnsi="Calibri" w:cs="Calibri"/>
                <w:color w:val="000000"/>
                <w:lang w:eastAsia="tr-TR"/>
              </w:rPr>
              <w:t>26,80m2</w:t>
            </w:r>
          </w:p>
        </w:tc>
      </w:tr>
      <w:tr w:rsidR="00B83673" w:rsidRPr="00BC7123" w14:paraId="76E4EDC0" w14:textId="77777777" w:rsidTr="00755573">
        <w:trPr>
          <w:trHeight w:val="579"/>
          <w:jc w:val="center"/>
        </w:trPr>
        <w:tc>
          <w:tcPr>
            <w:tcW w:w="2548" w:type="dxa"/>
            <w:tcBorders>
              <w:top w:val="nil"/>
              <w:left w:val="single" w:sz="4" w:space="0" w:color="auto"/>
              <w:bottom w:val="single" w:sz="4" w:space="0" w:color="auto"/>
              <w:right w:val="single" w:sz="4" w:space="0" w:color="auto"/>
            </w:tcBorders>
            <w:shd w:val="clear" w:color="auto" w:fill="auto"/>
            <w:noWrap/>
            <w:vAlign w:val="bottom"/>
            <w:hideMark/>
          </w:tcPr>
          <w:p w14:paraId="42FCB16A" w14:textId="77777777" w:rsidR="00B83673" w:rsidRPr="00BC7123" w:rsidRDefault="00B83673" w:rsidP="00755573">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TOPLAM</w:t>
            </w:r>
          </w:p>
        </w:tc>
        <w:tc>
          <w:tcPr>
            <w:tcW w:w="2184" w:type="dxa"/>
            <w:tcBorders>
              <w:top w:val="nil"/>
              <w:left w:val="nil"/>
              <w:bottom w:val="single" w:sz="4" w:space="0" w:color="auto"/>
              <w:right w:val="single" w:sz="4" w:space="0" w:color="auto"/>
            </w:tcBorders>
            <w:shd w:val="clear" w:color="auto" w:fill="auto"/>
            <w:noWrap/>
            <w:vAlign w:val="bottom"/>
            <w:hideMark/>
          </w:tcPr>
          <w:p w14:paraId="732F0F90" w14:textId="7707CA05" w:rsidR="00B83673" w:rsidRPr="00BC7123" w:rsidRDefault="007F71BB" w:rsidP="00755573">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65.067,149</w:t>
            </w:r>
          </w:p>
        </w:tc>
        <w:tc>
          <w:tcPr>
            <w:tcW w:w="1881" w:type="dxa"/>
            <w:tcBorders>
              <w:top w:val="nil"/>
              <w:left w:val="nil"/>
              <w:bottom w:val="single" w:sz="4" w:space="0" w:color="auto"/>
              <w:right w:val="single" w:sz="4" w:space="0" w:color="auto"/>
            </w:tcBorders>
            <w:shd w:val="clear" w:color="auto" w:fill="auto"/>
            <w:noWrap/>
            <w:vAlign w:val="bottom"/>
            <w:hideMark/>
          </w:tcPr>
          <w:p w14:paraId="6F750244" w14:textId="64C62BD2" w:rsidR="00B83673" w:rsidRPr="00BC7123" w:rsidRDefault="007F71BB" w:rsidP="00755573">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65.067,149</w:t>
            </w:r>
          </w:p>
        </w:tc>
      </w:tr>
    </w:tbl>
    <w:p w14:paraId="76AB20DA" w14:textId="77777777" w:rsidR="008230D5" w:rsidRPr="008230D5" w:rsidRDefault="008230D5" w:rsidP="008230D5"/>
    <w:p w14:paraId="266A52EE" w14:textId="71694669" w:rsidR="00200AD9" w:rsidRDefault="00764EAB" w:rsidP="00200AD9">
      <w:pPr>
        <w:shd w:val="clear" w:color="auto" w:fill="FFFFFF"/>
        <w:spacing w:after="0" w:line="240" w:lineRule="auto"/>
        <w:jc w:val="center"/>
        <w:rPr>
          <w:rFonts w:ascii="Arial" w:hAnsi="Arial" w:cs="Arial"/>
          <w:i/>
          <w:iCs/>
          <w:sz w:val="18"/>
          <w:szCs w:val="18"/>
        </w:rPr>
      </w:pPr>
      <w:r w:rsidRPr="00BC7123">
        <w:rPr>
          <w:rFonts w:ascii="Arial" w:hAnsi="Arial" w:cs="Arial"/>
          <w:i/>
          <w:iCs/>
          <w:sz w:val="18"/>
          <w:szCs w:val="18"/>
        </w:rPr>
        <w:t xml:space="preserve">-Arazi </w:t>
      </w:r>
      <w:r w:rsidRPr="00BC7123">
        <w:rPr>
          <w:rFonts w:ascii="Arial" w:eastAsia="Times New Roman" w:hAnsi="Arial" w:cs="Arial"/>
          <w:i/>
          <w:iCs/>
          <w:sz w:val="18"/>
          <w:szCs w:val="18"/>
          <w:lang w:eastAsia="tr-TR"/>
        </w:rPr>
        <w:t>K</w:t>
      </w:r>
      <w:r w:rsidRPr="00BC7123">
        <w:rPr>
          <w:rFonts w:ascii="Arial" w:hAnsi="Arial" w:cs="Arial"/>
          <w:i/>
          <w:iCs/>
          <w:sz w:val="18"/>
          <w:szCs w:val="18"/>
        </w:rPr>
        <w:t>ullanım Tablosu</w:t>
      </w:r>
      <w:r>
        <w:rPr>
          <w:rFonts w:ascii="Arial" w:hAnsi="Arial" w:cs="Arial"/>
          <w:i/>
          <w:iCs/>
          <w:sz w:val="18"/>
          <w:szCs w:val="18"/>
        </w:rPr>
        <w:t>-</w:t>
      </w:r>
    </w:p>
    <w:p w14:paraId="1BE8EB91" w14:textId="77777777" w:rsidR="00200AD9" w:rsidRPr="00035324" w:rsidRDefault="00200AD9" w:rsidP="00035324">
      <w:pPr>
        <w:shd w:val="clear" w:color="auto" w:fill="FFFFFF"/>
        <w:spacing w:after="0" w:line="240" w:lineRule="auto"/>
        <w:jc w:val="center"/>
        <w:rPr>
          <w:rFonts w:ascii="Arial" w:hAnsi="Arial" w:cs="Arial"/>
          <w:i/>
          <w:iCs/>
          <w:sz w:val="18"/>
          <w:szCs w:val="18"/>
        </w:rPr>
      </w:pPr>
    </w:p>
    <w:p w14:paraId="60B92FC9" w14:textId="3AC8B11E" w:rsidR="00764EAB" w:rsidRPr="00BC7123" w:rsidRDefault="00B80664" w:rsidP="00764EAB">
      <w:pPr>
        <w:pStyle w:val="Balk2"/>
      </w:pPr>
      <w:bookmarkStart w:id="28" w:name="_Toc83643326"/>
      <w:bookmarkStart w:id="29" w:name="_Toc179463892"/>
      <w:r>
        <w:lastRenderedPageBreak/>
        <w:t>10</w:t>
      </w:r>
      <w:r w:rsidR="00764EAB" w:rsidRPr="00BC7123">
        <w:t>.2. Plan Notu</w:t>
      </w:r>
      <w:bookmarkEnd w:id="28"/>
      <w:bookmarkEnd w:id="29"/>
    </w:p>
    <w:p w14:paraId="5195678F" w14:textId="04FF831B" w:rsidR="008B2BB2" w:rsidRDefault="008B2BB2" w:rsidP="008B2BB2">
      <w:pPr>
        <w:spacing w:before="120" w:after="120" w:line="300" w:lineRule="auto"/>
        <w:jc w:val="both"/>
        <w:rPr>
          <w:rFonts w:ascii="Arial" w:hAnsi="Arial" w:cs="Arial"/>
          <w:sz w:val="24"/>
          <w:szCs w:val="24"/>
        </w:rPr>
      </w:pPr>
      <w:bookmarkStart w:id="30" w:name="_Toc83643327"/>
      <w:r>
        <w:rPr>
          <w:rFonts w:ascii="Arial" w:hAnsi="Arial" w:cs="Arial"/>
          <w:sz w:val="24"/>
          <w:szCs w:val="24"/>
        </w:rPr>
        <w:t>1</w:t>
      </w:r>
      <w:r w:rsidRPr="00F947A9">
        <w:rPr>
          <w:rFonts w:ascii="Arial" w:hAnsi="Arial" w:cs="Arial"/>
          <w:sz w:val="24"/>
          <w:szCs w:val="24"/>
        </w:rPr>
        <w:t>-</w:t>
      </w:r>
      <w:r w:rsidRPr="00CE7FB7">
        <w:rPr>
          <w:rFonts w:ascii="Arial" w:hAnsi="Arial" w:cs="Arial"/>
          <w:sz w:val="24"/>
          <w:szCs w:val="24"/>
        </w:rPr>
        <w:t xml:space="preserve">PLAN VE PLAN NOTLARINDA BELİRTİLMEYEN HUSUSLARDA 3194 SAYILI İMAR KANUNU VE İLGİLİ DİĞER MEVZUAT HÜKÜMLERİ İLE </w:t>
      </w:r>
      <w:r w:rsidR="008F609A">
        <w:rPr>
          <w:rFonts w:ascii="Arial" w:hAnsi="Arial" w:cs="Arial"/>
          <w:sz w:val="24"/>
          <w:szCs w:val="24"/>
        </w:rPr>
        <w:t>ŞEHZADELER</w:t>
      </w:r>
      <w:r w:rsidRPr="00CE7FB7">
        <w:rPr>
          <w:rFonts w:ascii="Arial" w:hAnsi="Arial" w:cs="Arial"/>
          <w:sz w:val="24"/>
          <w:szCs w:val="24"/>
        </w:rPr>
        <w:t xml:space="preserve"> BELEDİYESİ İMAR PLAN HÜKÜMLERİ GEÇERLİDİR.</w:t>
      </w:r>
    </w:p>
    <w:p w14:paraId="6BB2B7F5" w14:textId="3A2F5C71" w:rsidR="008B2BB2" w:rsidRDefault="00BA2DD9" w:rsidP="008B2BB2">
      <w:pPr>
        <w:spacing w:before="120" w:after="120" w:line="300" w:lineRule="auto"/>
        <w:jc w:val="both"/>
        <w:rPr>
          <w:rFonts w:ascii="Arial" w:hAnsi="Arial" w:cs="Arial"/>
          <w:sz w:val="24"/>
          <w:szCs w:val="24"/>
        </w:rPr>
      </w:pPr>
      <w:r>
        <w:rPr>
          <w:rFonts w:ascii="Arial" w:hAnsi="Arial" w:cs="Arial"/>
          <w:sz w:val="24"/>
          <w:szCs w:val="24"/>
        </w:rPr>
        <w:t>2</w:t>
      </w:r>
      <w:r w:rsidR="008B2BB2">
        <w:rPr>
          <w:rFonts w:ascii="Arial" w:hAnsi="Arial" w:cs="Arial"/>
          <w:sz w:val="24"/>
          <w:szCs w:val="24"/>
        </w:rPr>
        <w:t>-ÇOCUK OYUN ALANI YAPILMASI DURUMUNDA PLANLI ALANLAR İMAR YÖNETMELİĞİNE GÖRE GEREKEN ÇEKME MESAFESİ BIRAKILACAKTIR.</w:t>
      </w:r>
    </w:p>
    <w:p w14:paraId="75FA0EA9" w14:textId="6F0FB1C4" w:rsidR="00CE389C" w:rsidRDefault="00CE389C" w:rsidP="008B2BB2">
      <w:pPr>
        <w:spacing w:before="120" w:after="120" w:line="300" w:lineRule="auto"/>
        <w:jc w:val="both"/>
        <w:rPr>
          <w:rFonts w:ascii="Arial" w:hAnsi="Arial" w:cs="Arial"/>
          <w:sz w:val="24"/>
          <w:szCs w:val="24"/>
        </w:rPr>
      </w:pPr>
      <w:r>
        <w:rPr>
          <w:rFonts w:ascii="Arial" w:hAnsi="Arial" w:cs="Arial"/>
          <w:sz w:val="24"/>
          <w:szCs w:val="24"/>
        </w:rPr>
        <w:t>3-TRAFO YERLERİNİN MEVCUT AĞAÇLAR VE TEKNİK ALTYAPI ELEMANLARININ KORUNMASI AMACIYLA 1 METREYE KADAR KAYDIRILABİLİR.</w:t>
      </w:r>
    </w:p>
    <w:p w14:paraId="27B54AE6" w14:textId="77777777" w:rsidR="00200AD9" w:rsidRDefault="00200AD9" w:rsidP="00200AD9">
      <w:pPr>
        <w:pStyle w:val="Balk2"/>
      </w:pPr>
      <w:bookmarkStart w:id="31" w:name="_Toc136875660"/>
      <w:bookmarkStart w:id="32" w:name="_Toc179463893"/>
      <w:r>
        <w:t>10</w:t>
      </w:r>
      <w:r w:rsidRPr="00BC7123">
        <w:t>.</w:t>
      </w:r>
      <w:r>
        <w:t>3</w:t>
      </w:r>
      <w:r w:rsidRPr="00BC7123">
        <w:t>. P</w:t>
      </w:r>
      <w:r>
        <w:t>lan Kararları</w:t>
      </w:r>
      <w:bookmarkEnd w:id="31"/>
      <w:bookmarkEnd w:id="32"/>
    </w:p>
    <w:p w14:paraId="71072D19" w14:textId="77777777" w:rsidR="00200AD9" w:rsidRPr="00AE686C" w:rsidRDefault="00200AD9" w:rsidP="00200AD9">
      <w:pPr>
        <w:jc w:val="both"/>
        <w:rPr>
          <w:rFonts w:ascii="Arial" w:hAnsi="Arial" w:cs="Arial"/>
          <w:sz w:val="24"/>
          <w:szCs w:val="24"/>
        </w:rPr>
      </w:pPr>
      <w:r w:rsidRPr="00AE686C">
        <w:rPr>
          <w:rFonts w:ascii="Arial" w:hAnsi="Arial" w:cs="Arial"/>
          <w:sz w:val="24"/>
          <w:szCs w:val="24"/>
        </w:rPr>
        <w:t>Plan değişikliği teklifi sınırı içerisinde yer alan fonksiyonların dağılımı şu</w:t>
      </w:r>
      <w:r>
        <w:rPr>
          <w:rFonts w:ascii="Arial" w:hAnsi="Arial" w:cs="Arial"/>
          <w:sz w:val="24"/>
          <w:szCs w:val="24"/>
        </w:rPr>
        <w:t xml:space="preserve"> </w:t>
      </w:r>
      <w:r w:rsidRPr="00AE686C">
        <w:rPr>
          <w:rFonts w:ascii="Arial" w:hAnsi="Arial" w:cs="Arial"/>
          <w:sz w:val="24"/>
          <w:szCs w:val="24"/>
        </w:rPr>
        <w:t>şekilde değişmiştir;</w:t>
      </w:r>
    </w:p>
    <w:p w14:paraId="3B5A063A" w14:textId="0C9730B1" w:rsidR="00200AD9" w:rsidRPr="00AE686C" w:rsidRDefault="00200AD9" w:rsidP="00200AD9">
      <w:pPr>
        <w:jc w:val="both"/>
        <w:rPr>
          <w:rFonts w:ascii="Arial" w:hAnsi="Arial" w:cs="Arial"/>
          <w:sz w:val="24"/>
          <w:szCs w:val="24"/>
        </w:rPr>
      </w:pPr>
      <w:r w:rsidRPr="00AE686C">
        <w:rPr>
          <w:rFonts w:ascii="Arial" w:hAnsi="Arial" w:cs="Arial"/>
          <w:sz w:val="24"/>
          <w:szCs w:val="24"/>
        </w:rPr>
        <w:t>• Planda olan "</w:t>
      </w:r>
      <w:r w:rsidR="00AD43CF">
        <w:rPr>
          <w:rFonts w:ascii="Arial" w:hAnsi="Arial" w:cs="Arial"/>
          <w:sz w:val="24"/>
          <w:szCs w:val="24"/>
        </w:rPr>
        <w:t xml:space="preserve">Konut </w:t>
      </w:r>
      <w:r w:rsidRPr="00AE686C">
        <w:rPr>
          <w:rFonts w:ascii="Arial" w:hAnsi="Arial" w:cs="Arial"/>
          <w:sz w:val="24"/>
          <w:szCs w:val="24"/>
        </w:rPr>
        <w:t xml:space="preserve">Alanı" </w:t>
      </w:r>
      <w:r w:rsidR="00AD43CF" w:rsidRPr="00AD43CF">
        <w:rPr>
          <w:rFonts w:ascii="Arial" w:hAnsi="Arial" w:cs="Arial"/>
          <w:sz w:val="24"/>
          <w:szCs w:val="24"/>
        </w:rPr>
        <w:t>65.067,149</w:t>
      </w:r>
      <w:r>
        <w:rPr>
          <w:rFonts w:ascii="Calibri" w:eastAsia="Times New Roman" w:hAnsi="Calibri" w:cs="Calibri"/>
          <w:color w:val="000000"/>
          <w:lang w:eastAsia="tr-TR"/>
        </w:rPr>
        <w:t>m²</w:t>
      </w:r>
      <w:r w:rsidRPr="00AE686C">
        <w:rPr>
          <w:rFonts w:ascii="Arial" w:hAnsi="Arial" w:cs="Arial"/>
          <w:sz w:val="24"/>
          <w:szCs w:val="24"/>
        </w:rPr>
        <w:t xml:space="preserve"> </w:t>
      </w:r>
      <w:r w:rsidR="00267F15">
        <w:rPr>
          <w:rFonts w:ascii="Arial" w:hAnsi="Arial" w:cs="Arial"/>
          <w:sz w:val="24"/>
          <w:szCs w:val="24"/>
        </w:rPr>
        <w:t>dir. B</w:t>
      </w:r>
      <w:r w:rsidRPr="00AE686C">
        <w:rPr>
          <w:rFonts w:ascii="Arial" w:hAnsi="Arial" w:cs="Arial"/>
          <w:sz w:val="24"/>
          <w:szCs w:val="24"/>
        </w:rPr>
        <w:t xml:space="preserve">u alanın </w:t>
      </w:r>
      <w:r w:rsidR="00267F15">
        <w:rPr>
          <w:rFonts w:ascii="Arial" w:hAnsi="Arial" w:cs="Arial"/>
          <w:sz w:val="24"/>
          <w:szCs w:val="24"/>
        </w:rPr>
        <w:t>içerisinde bulunan 3542 ada 3 parsele</w:t>
      </w:r>
      <w:r w:rsidRPr="00AE686C">
        <w:rPr>
          <w:rFonts w:ascii="Arial" w:hAnsi="Arial" w:cs="Arial"/>
          <w:sz w:val="24"/>
          <w:szCs w:val="24"/>
        </w:rPr>
        <w:t xml:space="preserve"> </w:t>
      </w:r>
      <w:r w:rsidR="00AD43CF">
        <w:rPr>
          <w:rFonts w:ascii="Arial" w:hAnsi="Arial" w:cs="Arial"/>
          <w:sz w:val="24"/>
          <w:szCs w:val="24"/>
        </w:rPr>
        <w:t>26</w:t>
      </w:r>
      <w:r w:rsidR="003C1800">
        <w:rPr>
          <w:rFonts w:ascii="Arial" w:hAnsi="Arial" w:cs="Arial"/>
          <w:sz w:val="24"/>
          <w:szCs w:val="24"/>
        </w:rPr>
        <w:t>,</w:t>
      </w:r>
      <w:r w:rsidR="00AD43CF">
        <w:rPr>
          <w:rFonts w:ascii="Arial" w:hAnsi="Arial" w:cs="Arial"/>
          <w:sz w:val="24"/>
          <w:szCs w:val="24"/>
        </w:rPr>
        <w:t>70</w:t>
      </w:r>
      <w:r w:rsidRPr="00AE686C">
        <w:rPr>
          <w:rFonts w:ascii="Calibri" w:eastAsia="Times New Roman" w:hAnsi="Calibri" w:cs="Calibri"/>
          <w:color w:val="000000"/>
          <w:lang w:eastAsia="tr-TR"/>
        </w:rPr>
        <w:t xml:space="preserve"> </w:t>
      </w:r>
      <w:r>
        <w:rPr>
          <w:rFonts w:ascii="Calibri" w:eastAsia="Times New Roman" w:hAnsi="Calibri" w:cs="Calibri"/>
          <w:color w:val="000000"/>
          <w:lang w:eastAsia="tr-TR"/>
        </w:rPr>
        <w:t>m²</w:t>
      </w:r>
      <w:r>
        <w:rPr>
          <w:rFonts w:ascii="Arial" w:hAnsi="Arial" w:cs="Arial"/>
          <w:sz w:val="24"/>
          <w:szCs w:val="24"/>
        </w:rPr>
        <w:t xml:space="preserve"> </w:t>
      </w:r>
      <w:r w:rsidR="00267F15">
        <w:rPr>
          <w:rFonts w:ascii="Arial" w:hAnsi="Arial" w:cs="Arial"/>
          <w:sz w:val="24"/>
          <w:szCs w:val="24"/>
        </w:rPr>
        <w:t>Trafo, 3542 ada 4 parsele 26,75</w:t>
      </w:r>
      <w:r w:rsidR="00267F15" w:rsidRPr="00267F15">
        <w:rPr>
          <w:rFonts w:ascii="Calibri" w:eastAsia="Times New Roman" w:hAnsi="Calibri" w:cs="Calibri"/>
          <w:color w:val="000000"/>
          <w:lang w:eastAsia="tr-TR"/>
        </w:rPr>
        <w:t xml:space="preserve"> </w:t>
      </w:r>
      <w:r w:rsidR="00267F15">
        <w:rPr>
          <w:rFonts w:ascii="Calibri" w:eastAsia="Times New Roman" w:hAnsi="Calibri" w:cs="Calibri"/>
          <w:color w:val="000000"/>
          <w:lang w:eastAsia="tr-TR"/>
        </w:rPr>
        <w:t>m²</w:t>
      </w:r>
      <w:r w:rsidR="00267F15">
        <w:rPr>
          <w:rFonts w:ascii="Arial" w:hAnsi="Arial" w:cs="Arial"/>
          <w:sz w:val="24"/>
          <w:szCs w:val="24"/>
        </w:rPr>
        <w:t xml:space="preserve"> Trafo ve 3542 ada 5 parsele 26,80</w:t>
      </w:r>
      <w:r w:rsidR="00267F15" w:rsidRPr="00267F15">
        <w:rPr>
          <w:rFonts w:ascii="Calibri" w:eastAsia="Times New Roman" w:hAnsi="Calibri" w:cs="Calibri"/>
          <w:color w:val="000000"/>
          <w:lang w:eastAsia="tr-TR"/>
        </w:rPr>
        <w:t xml:space="preserve"> </w:t>
      </w:r>
      <w:r w:rsidR="00267F15">
        <w:rPr>
          <w:rFonts w:ascii="Calibri" w:eastAsia="Times New Roman" w:hAnsi="Calibri" w:cs="Calibri"/>
          <w:color w:val="000000"/>
          <w:lang w:eastAsia="tr-TR"/>
        </w:rPr>
        <w:t>m²</w:t>
      </w:r>
      <w:r w:rsidR="00267F15">
        <w:rPr>
          <w:rFonts w:ascii="Arial" w:hAnsi="Arial" w:cs="Arial"/>
          <w:sz w:val="24"/>
          <w:szCs w:val="24"/>
        </w:rPr>
        <w:t xml:space="preserve"> Trafo, toplamda 80,25</w:t>
      </w:r>
      <w:r w:rsidR="00267F15" w:rsidRPr="00267F15">
        <w:rPr>
          <w:rFonts w:ascii="Calibri" w:eastAsia="Times New Roman" w:hAnsi="Calibri" w:cs="Calibri"/>
          <w:color w:val="000000"/>
          <w:lang w:eastAsia="tr-TR"/>
        </w:rPr>
        <w:t xml:space="preserve"> </w:t>
      </w:r>
      <w:r w:rsidR="00267F15">
        <w:rPr>
          <w:rFonts w:ascii="Calibri" w:eastAsia="Times New Roman" w:hAnsi="Calibri" w:cs="Calibri"/>
          <w:color w:val="000000"/>
          <w:lang w:eastAsia="tr-TR"/>
        </w:rPr>
        <w:t>m²</w:t>
      </w:r>
      <w:r w:rsidR="00267F15">
        <w:rPr>
          <w:rFonts w:ascii="Arial" w:hAnsi="Arial" w:cs="Arial"/>
          <w:sz w:val="24"/>
          <w:szCs w:val="24"/>
        </w:rPr>
        <w:t xml:space="preserve"> </w:t>
      </w:r>
      <w:r w:rsidRPr="00AE686C">
        <w:rPr>
          <w:rFonts w:ascii="Arial" w:hAnsi="Arial" w:cs="Arial"/>
          <w:sz w:val="24"/>
          <w:szCs w:val="24"/>
        </w:rPr>
        <w:t>Trafo Alanı önerilmi</w:t>
      </w:r>
      <w:r>
        <w:rPr>
          <w:rFonts w:ascii="Arial" w:hAnsi="Arial" w:cs="Arial"/>
          <w:sz w:val="24"/>
          <w:szCs w:val="24"/>
        </w:rPr>
        <w:t>ştir.</w:t>
      </w:r>
    </w:p>
    <w:p w14:paraId="3115ADB2" w14:textId="77777777" w:rsidR="00200AD9" w:rsidRDefault="00200AD9" w:rsidP="008B2BB2">
      <w:pPr>
        <w:spacing w:before="120" w:after="120" w:line="300" w:lineRule="auto"/>
        <w:jc w:val="both"/>
        <w:rPr>
          <w:rFonts w:ascii="Arial" w:hAnsi="Arial" w:cs="Arial"/>
          <w:sz w:val="24"/>
          <w:szCs w:val="24"/>
        </w:rPr>
      </w:pPr>
    </w:p>
    <w:p w14:paraId="692A3F21" w14:textId="77777777" w:rsidR="00200AD9" w:rsidRDefault="00200AD9" w:rsidP="008B2BB2">
      <w:pPr>
        <w:spacing w:before="120" w:after="120" w:line="300" w:lineRule="auto"/>
        <w:jc w:val="both"/>
        <w:rPr>
          <w:rFonts w:ascii="Arial" w:hAnsi="Arial" w:cs="Arial"/>
          <w:sz w:val="24"/>
          <w:szCs w:val="24"/>
        </w:rPr>
      </w:pPr>
    </w:p>
    <w:p w14:paraId="5CA11C94" w14:textId="77777777" w:rsidR="00200AD9" w:rsidRDefault="00200AD9" w:rsidP="008B2BB2">
      <w:pPr>
        <w:spacing w:before="120" w:after="120" w:line="300" w:lineRule="auto"/>
        <w:jc w:val="both"/>
        <w:rPr>
          <w:rFonts w:ascii="Arial" w:hAnsi="Arial" w:cs="Arial"/>
          <w:sz w:val="24"/>
          <w:szCs w:val="24"/>
        </w:rPr>
      </w:pPr>
    </w:p>
    <w:p w14:paraId="3A3AD12C" w14:textId="77777777" w:rsidR="00200AD9" w:rsidRDefault="00200AD9" w:rsidP="008B2BB2">
      <w:pPr>
        <w:spacing w:before="120" w:after="120" w:line="300" w:lineRule="auto"/>
        <w:jc w:val="both"/>
        <w:rPr>
          <w:rFonts w:ascii="Arial" w:hAnsi="Arial" w:cs="Arial"/>
          <w:sz w:val="24"/>
          <w:szCs w:val="24"/>
        </w:rPr>
      </w:pPr>
    </w:p>
    <w:p w14:paraId="6486B877" w14:textId="77777777" w:rsidR="00200AD9" w:rsidRDefault="00200AD9" w:rsidP="008B2BB2">
      <w:pPr>
        <w:spacing w:before="120" w:after="120" w:line="300" w:lineRule="auto"/>
        <w:jc w:val="both"/>
        <w:rPr>
          <w:rFonts w:ascii="Arial" w:hAnsi="Arial" w:cs="Arial"/>
          <w:sz w:val="24"/>
          <w:szCs w:val="24"/>
        </w:rPr>
      </w:pPr>
    </w:p>
    <w:p w14:paraId="30D2F7EF" w14:textId="77777777" w:rsidR="00200AD9" w:rsidRDefault="00200AD9" w:rsidP="008B2BB2">
      <w:pPr>
        <w:spacing w:before="120" w:after="120" w:line="300" w:lineRule="auto"/>
        <w:jc w:val="both"/>
        <w:rPr>
          <w:rFonts w:ascii="Arial" w:hAnsi="Arial" w:cs="Arial"/>
          <w:sz w:val="24"/>
          <w:szCs w:val="24"/>
        </w:rPr>
      </w:pPr>
    </w:p>
    <w:p w14:paraId="120F5374" w14:textId="77777777" w:rsidR="00200AD9" w:rsidRDefault="00200AD9" w:rsidP="008B2BB2">
      <w:pPr>
        <w:spacing w:before="120" w:after="120" w:line="300" w:lineRule="auto"/>
        <w:jc w:val="both"/>
        <w:rPr>
          <w:rFonts w:ascii="Arial" w:hAnsi="Arial" w:cs="Arial"/>
          <w:sz w:val="24"/>
          <w:szCs w:val="24"/>
        </w:rPr>
      </w:pPr>
    </w:p>
    <w:p w14:paraId="582043D4" w14:textId="77777777" w:rsidR="00200AD9" w:rsidRDefault="00200AD9" w:rsidP="008B2BB2">
      <w:pPr>
        <w:spacing w:before="120" w:after="120" w:line="300" w:lineRule="auto"/>
        <w:jc w:val="both"/>
        <w:rPr>
          <w:rFonts w:ascii="Arial" w:hAnsi="Arial" w:cs="Arial"/>
          <w:sz w:val="24"/>
          <w:szCs w:val="24"/>
        </w:rPr>
      </w:pPr>
    </w:p>
    <w:p w14:paraId="198025C9" w14:textId="77777777" w:rsidR="00200AD9" w:rsidRDefault="00200AD9" w:rsidP="008B2BB2">
      <w:pPr>
        <w:spacing w:before="120" w:after="120" w:line="300" w:lineRule="auto"/>
        <w:jc w:val="both"/>
        <w:rPr>
          <w:rFonts w:ascii="Arial" w:hAnsi="Arial" w:cs="Arial"/>
          <w:sz w:val="24"/>
          <w:szCs w:val="24"/>
        </w:rPr>
      </w:pPr>
    </w:p>
    <w:p w14:paraId="12605E73" w14:textId="77777777" w:rsidR="00200AD9" w:rsidRDefault="00200AD9" w:rsidP="008B2BB2">
      <w:pPr>
        <w:spacing w:before="120" w:after="120" w:line="300" w:lineRule="auto"/>
        <w:jc w:val="both"/>
        <w:rPr>
          <w:rFonts w:ascii="Arial" w:hAnsi="Arial" w:cs="Arial"/>
          <w:sz w:val="24"/>
          <w:szCs w:val="24"/>
        </w:rPr>
      </w:pPr>
    </w:p>
    <w:p w14:paraId="19F941E0" w14:textId="77777777" w:rsidR="00200AD9" w:rsidRDefault="00200AD9" w:rsidP="008B2BB2">
      <w:pPr>
        <w:spacing w:before="120" w:after="120" w:line="300" w:lineRule="auto"/>
        <w:jc w:val="both"/>
        <w:rPr>
          <w:rFonts w:ascii="Arial" w:hAnsi="Arial" w:cs="Arial"/>
          <w:sz w:val="24"/>
          <w:szCs w:val="24"/>
        </w:rPr>
      </w:pPr>
    </w:p>
    <w:p w14:paraId="4534D24B" w14:textId="77777777" w:rsidR="00200AD9" w:rsidRDefault="00200AD9" w:rsidP="008B2BB2">
      <w:pPr>
        <w:spacing w:before="120" w:after="120" w:line="300" w:lineRule="auto"/>
        <w:jc w:val="both"/>
        <w:rPr>
          <w:rFonts w:ascii="Arial" w:hAnsi="Arial" w:cs="Arial"/>
          <w:sz w:val="24"/>
          <w:szCs w:val="24"/>
        </w:rPr>
      </w:pPr>
    </w:p>
    <w:p w14:paraId="0A69D2E8" w14:textId="77777777" w:rsidR="00200AD9" w:rsidRDefault="00200AD9" w:rsidP="008B2BB2">
      <w:pPr>
        <w:spacing w:before="120" w:after="120" w:line="300" w:lineRule="auto"/>
        <w:jc w:val="both"/>
        <w:rPr>
          <w:rFonts w:ascii="Arial" w:hAnsi="Arial" w:cs="Arial"/>
          <w:sz w:val="24"/>
          <w:szCs w:val="24"/>
        </w:rPr>
      </w:pPr>
    </w:p>
    <w:p w14:paraId="05511D33" w14:textId="77777777" w:rsidR="00200AD9" w:rsidRDefault="00200AD9" w:rsidP="008B2BB2">
      <w:pPr>
        <w:spacing w:before="120" w:after="120" w:line="300" w:lineRule="auto"/>
        <w:jc w:val="both"/>
        <w:rPr>
          <w:rFonts w:ascii="Arial" w:hAnsi="Arial" w:cs="Arial"/>
          <w:sz w:val="24"/>
          <w:szCs w:val="24"/>
        </w:rPr>
      </w:pPr>
    </w:p>
    <w:p w14:paraId="2951ACC3" w14:textId="77777777" w:rsidR="00200AD9" w:rsidRDefault="00200AD9" w:rsidP="008B2BB2">
      <w:pPr>
        <w:spacing w:before="120" w:after="120" w:line="300" w:lineRule="auto"/>
        <w:jc w:val="both"/>
        <w:rPr>
          <w:rFonts w:ascii="Arial" w:hAnsi="Arial" w:cs="Arial"/>
          <w:sz w:val="24"/>
          <w:szCs w:val="24"/>
        </w:rPr>
      </w:pPr>
    </w:p>
    <w:p w14:paraId="441E7599" w14:textId="77777777" w:rsidR="00200AD9" w:rsidRDefault="00200AD9" w:rsidP="008B2BB2">
      <w:pPr>
        <w:spacing w:before="120" w:after="120" w:line="300" w:lineRule="auto"/>
        <w:jc w:val="both"/>
        <w:rPr>
          <w:rFonts w:ascii="Arial" w:hAnsi="Arial" w:cs="Arial"/>
          <w:sz w:val="24"/>
          <w:szCs w:val="24"/>
        </w:rPr>
      </w:pPr>
    </w:p>
    <w:p w14:paraId="24AA2C92" w14:textId="77777777" w:rsidR="00200AD9" w:rsidRPr="003B4270" w:rsidRDefault="00200AD9" w:rsidP="008B2BB2">
      <w:pPr>
        <w:spacing w:before="120" w:after="120" w:line="300" w:lineRule="auto"/>
        <w:jc w:val="both"/>
        <w:rPr>
          <w:rFonts w:ascii="Arial" w:hAnsi="Arial" w:cs="Arial"/>
          <w:sz w:val="24"/>
          <w:szCs w:val="24"/>
        </w:rPr>
      </w:pPr>
    </w:p>
    <w:p w14:paraId="56BBA327" w14:textId="62F188B9" w:rsidR="005114ED" w:rsidRDefault="00B80664" w:rsidP="005114ED">
      <w:pPr>
        <w:pStyle w:val="Balk1"/>
      </w:pPr>
      <w:bookmarkStart w:id="33" w:name="_Toc179463894"/>
      <w:r>
        <w:rPr>
          <w:rFonts w:cs="Arial"/>
          <w:szCs w:val="24"/>
        </w:rPr>
        <w:lastRenderedPageBreak/>
        <w:t>11</w:t>
      </w:r>
      <w:r w:rsidR="00764EAB">
        <w:rPr>
          <w:rFonts w:cs="Arial"/>
          <w:szCs w:val="24"/>
        </w:rPr>
        <w:t>.</w:t>
      </w:r>
      <w:r w:rsidR="00764EAB" w:rsidRPr="00903E58">
        <w:t xml:space="preserve"> </w:t>
      </w:r>
      <w:r w:rsidR="00764EAB">
        <w:t>KOORDİNAT BİLGİSİ</w:t>
      </w:r>
      <w:bookmarkEnd w:id="30"/>
      <w:r w:rsidR="00764EAB">
        <w:t xml:space="preserve"> </w:t>
      </w:r>
      <w:bookmarkStart w:id="34" w:name="_Hlk83646613"/>
      <w:r w:rsidR="00764EAB">
        <w:t>(</w:t>
      </w:r>
      <w:r w:rsidR="001F61AC">
        <w:t>ITRF96</w:t>
      </w:r>
      <w:r w:rsidR="00764EAB">
        <w:t>)</w:t>
      </w:r>
      <w:bookmarkEnd w:id="33"/>
      <w:bookmarkEnd w:id="34"/>
    </w:p>
    <w:p w14:paraId="024ABE8C" w14:textId="1CCCE1F2" w:rsidR="00764EAB" w:rsidRDefault="001A5696" w:rsidP="00764EAB">
      <w:pPr>
        <w:spacing w:line="360" w:lineRule="auto"/>
        <w:jc w:val="center"/>
        <w:rPr>
          <w:rFonts w:ascii="Arial" w:hAnsi="Arial" w:cs="Arial"/>
          <w:sz w:val="24"/>
          <w:szCs w:val="24"/>
        </w:rPr>
      </w:pPr>
      <w:r>
        <w:rPr>
          <w:noProof/>
        </w:rPr>
        <w:drawing>
          <wp:inline distT="0" distB="0" distL="0" distR="0" wp14:anchorId="7B04C34C" wp14:editId="0F902F5A">
            <wp:extent cx="5815795" cy="8172450"/>
            <wp:effectExtent l="19050" t="19050" r="13970" b="19050"/>
            <wp:docPr id="73230133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01336" name=""/>
                    <pic:cNvPicPr/>
                  </pic:nvPicPr>
                  <pic:blipFill rotWithShape="1">
                    <a:blip r:embed="rId25"/>
                    <a:srcRect l="2646" r="10714"/>
                    <a:stretch/>
                  </pic:blipFill>
                  <pic:spPr bwMode="auto">
                    <a:xfrm>
                      <a:off x="0" y="0"/>
                      <a:ext cx="5821897" cy="81810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DFB041" w14:textId="2025B5E9" w:rsidR="00764EAB" w:rsidRPr="00C40996" w:rsidRDefault="00764EAB" w:rsidP="002864CC">
      <w:pPr>
        <w:spacing w:line="360" w:lineRule="auto"/>
        <w:jc w:val="center"/>
        <w:rPr>
          <w:rFonts w:ascii="Arial" w:hAnsi="Arial" w:cs="Arial"/>
          <w:i/>
          <w:iCs/>
          <w:sz w:val="20"/>
          <w:szCs w:val="20"/>
        </w:rPr>
      </w:pPr>
      <w:r w:rsidRPr="009C2D00">
        <w:rPr>
          <w:rFonts w:ascii="Arial" w:hAnsi="Arial" w:cs="Arial"/>
          <w:i/>
          <w:iCs/>
          <w:sz w:val="20"/>
          <w:szCs w:val="20"/>
        </w:rPr>
        <w:t>-Trafo Alanının Uydu Görüntüsündeki Konumu-</w:t>
      </w:r>
    </w:p>
    <w:p w14:paraId="27797011" w14:textId="0461AFB8" w:rsidR="00764EAB" w:rsidRDefault="005B0AF9" w:rsidP="006734A4">
      <w:pPr>
        <w:spacing w:line="360" w:lineRule="auto"/>
        <w:jc w:val="center"/>
        <w:rPr>
          <w:noProof/>
        </w:rPr>
      </w:pPr>
      <w:r>
        <w:rPr>
          <w:noProof/>
        </w:rPr>
        <w:lastRenderedPageBreak/>
        <w:drawing>
          <wp:inline distT="0" distB="0" distL="0" distR="0" wp14:anchorId="329ED161" wp14:editId="3A9DC1D8">
            <wp:extent cx="4610100" cy="2523181"/>
            <wp:effectExtent l="19050" t="19050" r="19050" b="10795"/>
            <wp:docPr id="142298387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83871" name=""/>
                    <pic:cNvPicPr/>
                  </pic:nvPicPr>
                  <pic:blipFill rotWithShape="1">
                    <a:blip r:embed="rId26"/>
                    <a:srcRect t="11127" b="5270"/>
                    <a:stretch/>
                  </pic:blipFill>
                  <pic:spPr bwMode="auto">
                    <a:xfrm>
                      <a:off x="0" y="0"/>
                      <a:ext cx="4627803" cy="25328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W w:w="4782" w:type="dxa"/>
        <w:jc w:val="center"/>
        <w:tblCellMar>
          <w:left w:w="70" w:type="dxa"/>
          <w:right w:w="70" w:type="dxa"/>
        </w:tblCellMar>
        <w:tblLook w:val="04A0" w:firstRow="1" w:lastRow="0" w:firstColumn="1" w:lastColumn="0" w:noHBand="0" w:noVBand="1"/>
      </w:tblPr>
      <w:tblGrid>
        <w:gridCol w:w="1488"/>
        <w:gridCol w:w="1567"/>
        <w:gridCol w:w="1727"/>
      </w:tblGrid>
      <w:tr w:rsidR="00764EAB" w:rsidRPr="00FF39DC" w14:paraId="6D330BCF" w14:textId="77777777" w:rsidTr="004E2453">
        <w:trPr>
          <w:trHeight w:val="363"/>
          <w:jc w:val="center"/>
        </w:trPr>
        <w:tc>
          <w:tcPr>
            <w:tcW w:w="4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D0B2F" w14:textId="58E82C4F" w:rsidR="00764EAB" w:rsidRPr="00FF39DC" w:rsidRDefault="00764EAB" w:rsidP="004E2453">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KOORDİNAT LİSTESİ ( </w:t>
            </w:r>
            <w:r w:rsidR="008E4CC8">
              <w:rPr>
                <w:rFonts w:ascii="Calibri" w:eastAsia="Times New Roman" w:hAnsi="Calibri" w:cs="Calibri"/>
                <w:color w:val="000000"/>
                <w:lang w:eastAsia="tr-TR"/>
              </w:rPr>
              <w:t>ITRF96</w:t>
            </w:r>
            <w:r w:rsidRPr="00FF39DC">
              <w:rPr>
                <w:rFonts w:ascii="Calibri" w:eastAsia="Times New Roman" w:hAnsi="Calibri" w:cs="Calibri"/>
                <w:color w:val="000000"/>
                <w:lang w:eastAsia="tr-TR"/>
              </w:rPr>
              <w:t xml:space="preserve"> )</w:t>
            </w:r>
          </w:p>
        </w:tc>
      </w:tr>
      <w:tr w:rsidR="00764EAB" w:rsidRPr="00FF39DC" w14:paraId="1C5014B9" w14:textId="77777777" w:rsidTr="004E2453">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5A5904DA" w14:textId="77777777" w:rsidR="00764EAB" w:rsidRPr="00FF39DC" w:rsidRDefault="00764EAB" w:rsidP="004E2453">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NOKTA ADI</w:t>
            </w:r>
          </w:p>
        </w:tc>
        <w:tc>
          <w:tcPr>
            <w:tcW w:w="1567" w:type="dxa"/>
            <w:tcBorders>
              <w:top w:val="nil"/>
              <w:left w:val="nil"/>
              <w:bottom w:val="single" w:sz="4" w:space="0" w:color="auto"/>
              <w:right w:val="single" w:sz="4" w:space="0" w:color="auto"/>
            </w:tcBorders>
            <w:shd w:val="clear" w:color="auto" w:fill="auto"/>
            <w:noWrap/>
            <w:vAlign w:val="bottom"/>
            <w:hideMark/>
          </w:tcPr>
          <w:p w14:paraId="241BF464" w14:textId="77777777" w:rsidR="00764EAB" w:rsidRPr="00FF39DC" w:rsidRDefault="00764EAB" w:rsidP="004E2453">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Y</w:t>
            </w:r>
          </w:p>
        </w:tc>
        <w:tc>
          <w:tcPr>
            <w:tcW w:w="1727" w:type="dxa"/>
            <w:tcBorders>
              <w:top w:val="nil"/>
              <w:left w:val="nil"/>
              <w:bottom w:val="single" w:sz="4" w:space="0" w:color="auto"/>
              <w:right w:val="single" w:sz="4" w:space="0" w:color="auto"/>
            </w:tcBorders>
            <w:shd w:val="clear" w:color="auto" w:fill="auto"/>
            <w:noWrap/>
            <w:vAlign w:val="bottom"/>
            <w:hideMark/>
          </w:tcPr>
          <w:p w14:paraId="5F7B67F5" w14:textId="77777777" w:rsidR="00764EAB" w:rsidRPr="00FF39DC" w:rsidRDefault="00764EAB" w:rsidP="004E2453">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X</w:t>
            </w:r>
          </w:p>
        </w:tc>
      </w:tr>
      <w:tr w:rsidR="00764EAB" w:rsidRPr="00FF39DC" w14:paraId="2B8C208D" w14:textId="77777777" w:rsidTr="004E2453">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4737B434" w14:textId="77777777" w:rsidR="00764EAB" w:rsidRPr="00FF39DC" w:rsidRDefault="00764EAB" w:rsidP="004E2453">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1</w:t>
            </w:r>
          </w:p>
        </w:tc>
        <w:tc>
          <w:tcPr>
            <w:tcW w:w="1567" w:type="dxa"/>
            <w:tcBorders>
              <w:top w:val="nil"/>
              <w:left w:val="nil"/>
              <w:bottom w:val="single" w:sz="4" w:space="0" w:color="auto"/>
              <w:right w:val="single" w:sz="4" w:space="0" w:color="auto"/>
            </w:tcBorders>
            <w:shd w:val="clear" w:color="auto" w:fill="auto"/>
            <w:noWrap/>
            <w:vAlign w:val="bottom"/>
            <w:hideMark/>
          </w:tcPr>
          <w:p w14:paraId="3F09152B" w14:textId="178CF2ED" w:rsidR="00764EAB" w:rsidRPr="00FF39DC" w:rsidRDefault="005B0AF9" w:rsidP="004E2453">
            <w:pPr>
              <w:spacing w:after="0" w:line="240" w:lineRule="auto"/>
              <w:rPr>
                <w:rFonts w:ascii="Calibri" w:eastAsia="Times New Roman" w:hAnsi="Calibri" w:cs="Calibri"/>
                <w:color w:val="000000"/>
                <w:lang w:eastAsia="tr-TR"/>
              </w:rPr>
            </w:pPr>
            <w:r w:rsidRPr="005B0AF9">
              <w:rPr>
                <w:rFonts w:ascii="Calibri" w:eastAsia="Times New Roman" w:hAnsi="Calibri" w:cs="Calibri"/>
                <w:color w:val="000000"/>
                <w:lang w:eastAsia="tr-TR"/>
              </w:rPr>
              <w:t>540317.357</w:t>
            </w:r>
          </w:p>
        </w:tc>
        <w:tc>
          <w:tcPr>
            <w:tcW w:w="1727" w:type="dxa"/>
            <w:tcBorders>
              <w:top w:val="nil"/>
              <w:left w:val="nil"/>
              <w:bottom w:val="single" w:sz="4" w:space="0" w:color="auto"/>
              <w:right w:val="single" w:sz="4" w:space="0" w:color="auto"/>
            </w:tcBorders>
            <w:shd w:val="clear" w:color="auto" w:fill="auto"/>
            <w:noWrap/>
            <w:vAlign w:val="bottom"/>
            <w:hideMark/>
          </w:tcPr>
          <w:p w14:paraId="5A7DEA23" w14:textId="4EB35976" w:rsidR="00764EAB" w:rsidRPr="00FF39DC" w:rsidRDefault="005B0AF9" w:rsidP="004E2453">
            <w:pPr>
              <w:spacing w:after="0" w:line="240" w:lineRule="auto"/>
              <w:rPr>
                <w:rFonts w:ascii="Calibri" w:eastAsia="Times New Roman" w:hAnsi="Calibri" w:cs="Calibri"/>
                <w:color w:val="000000"/>
                <w:lang w:eastAsia="tr-TR"/>
              </w:rPr>
            </w:pPr>
            <w:r w:rsidRPr="005B0AF9">
              <w:rPr>
                <w:rFonts w:ascii="Calibri" w:eastAsia="Times New Roman" w:hAnsi="Calibri" w:cs="Calibri"/>
                <w:color w:val="000000"/>
                <w:lang w:eastAsia="tr-TR"/>
              </w:rPr>
              <w:t>4275908.398</w:t>
            </w:r>
          </w:p>
        </w:tc>
      </w:tr>
      <w:tr w:rsidR="00764EAB" w:rsidRPr="00FF39DC" w14:paraId="07686C27" w14:textId="77777777" w:rsidTr="004E2453">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39C980EA" w14:textId="77777777" w:rsidR="00764EAB" w:rsidRPr="00FF39DC" w:rsidRDefault="00764EAB" w:rsidP="004E2453">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2</w:t>
            </w:r>
          </w:p>
        </w:tc>
        <w:tc>
          <w:tcPr>
            <w:tcW w:w="1567" w:type="dxa"/>
            <w:tcBorders>
              <w:top w:val="nil"/>
              <w:left w:val="nil"/>
              <w:bottom w:val="single" w:sz="4" w:space="0" w:color="auto"/>
              <w:right w:val="single" w:sz="4" w:space="0" w:color="auto"/>
            </w:tcBorders>
            <w:shd w:val="clear" w:color="auto" w:fill="auto"/>
            <w:noWrap/>
            <w:vAlign w:val="bottom"/>
            <w:hideMark/>
          </w:tcPr>
          <w:p w14:paraId="026353A0" w14:textId="6398E728" w:rsidR="00764EAB" w:rsidRPr="00FF39DC" w:rsidRDefault="005B0AF9" w:rsidP="004E2453">
            <w:pPr>
              <w:spacing w:after="0" w:line="240" w:lineRule="auto"/>
              <w:rPr>
                <w:rFonts w:ascii="Calibri" w:eastAsia="Times New Roman" w:hAnsi="Calibri" w:cs="Calibri"/>
                <w:color w:val="000000"/>
                <w:lang w:eastAsia="tr-TR"/>
              </w:rPr>
            </w:pPr>
            <w:r w:rsidRPr="005B0AF9">
              <w:rPr>
                <w:rFonts w:ascii="Calibri" w:eastAsia="Times New Roman" w:hAnsi="Calibri" w:cs="Calibri"/>
                <w:color w:val="000000"/>
                <w:lang w:eastAsia="tr-TR"/>
              </w:rPr>
              <w:t>540316.440</w:t>
            </w:r>
          </w:p>
        </w:tc>
        <w:tc>
          <w:tcPr>
            <w:tcW w:w="1727" w:type="dxa"/>
            <w:tcBorders>
              <w:top w:val="nil"/>
              <w:left w:val="nil"/>
              <w:bottom w:val="single" w:sz="4" w:space="0" w:color="auto"/>
              <w:right w:val="single" w:sz="4" w:space="0" w:color="auto"/>
            </w:tcBorders>
            <w:shd w:val="clear" w:color="auto" w:fill="auto"/>
            <w:noWrap/>
            <w:vAlign w:val="bottom"/>
            <w:hideMark/>
          </w:tcPr>
          <w:p w14:paraId="378BC099" w14:textId="7665715B" w:rsidR="00764EAB" w:rsidRPr="00FF39DC" w:rsidRDefault="005B0AF9" w:rsidP="004E2453">
            <w:pPr>
              <w:spacing w:after="0" w:line="240" w:lineRule="auto"/>
              <w:rPr>
                <w:rFonts w:ascii="Calibri" w:eastAsia="Times New Roman" w:hAnsi="Calibri" w:cs="Calibri"/>
                <w:color w:val="000000"/>
                <w:lang w:eastAsia="tr-TR"/>
              </w:rPr>
            </w:pPr>
            <w:r w:rsidRPr="005B0AF9">
              <w:rPr>
                <w:rFonts w:ascii="Calibri" w:eastAsia="Times New Roman" w:hAnsi="Calibri" w:cs="Calibri"/>
                <w:color w:val="000000"/>
                <w:lang w:eastAsia="tr-TR"/>
              </w:rPr>
              <w:t>4275904.871</w:t>
            </w:r>
          </w:p>
        </w:tc>
      </w:tr>
      <w:tr w:rsidR="00764EAB" w:rsidRPr="00FF39DC" w14:paraId="067945CF" w14:textId="77777777" w:rsidTr="004E2453">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4C09D1FC" w14:textId="77777777" w:rsidR="00764EAB" w:rsidRPr="00FF39DC" w:rsidRDefault="00764EAB" w:rsidP="004E2453">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3</w:t>
            </w:r>
          </w:p>
        </w:tc>
        <w:tc>
          <w:tcPr>
            <w:tcW w:w="1567" w:type="dxa"/>
            <w:tcBorders>
              <w:top w:val="nil"/>
              <w:left w:val="nil"/>
              <w:bottom w:val="single" w:sz="4" w:space="0" w:color="auto"/>
              <w:right w:val="single" w:sz="4" w:space="0" w:color="auto"/>
            </w:tcBorders>
            <w:shd w:val="clear" w:color="auto" w:fill="auto"/>
            <w:noWrap/>
            <w:vAlign w:val="bottom"/>
            <w:hideMark/>
          </w:tcPr>
          <w:p w14:paraId="2FC984C5" w14:textId="36ED83DA" w:rsidR="00764EAB" w:rsidRPr="00FF39DC" w:rsidRDefault="005B0AF9" w:rsidP="004E2453">
            <w:pPr>
              <w:spacing w:after="0" w:line="240" w:lineRule="auto"/>
              <w:rPr>
                <w:rFonts w:ascii="Calibri" w:eastAsia="Times New Roman" w:hAnsi="Calibri" w:cs="Calibri"/>
                <w:color w:val="000000"/>
                <w:lang w:eastAsia="tr-TR"/>
              </w:rPr>
            </w:pPr>
            <w:r w:rsidRPr="005B0AF9">
              <w:rPr>
                <w:rFonts w:ascii="Calibri" w:eastAsia="Times New Roman" w:hAnsi="Calibri" w:cs="Calibri"/>
                <w:color w:val="000000"/>
                <w:lang w:eastAsia="tr-TR"/>
              </w:rPr>
              <w:t>540323.564</w:t>
            </w:r>
          </w:p>
        </w:tc>
        <w:tc>
          <w:tcPr>
            <w:tcW w:w="1727" w:type="dxa"/>
            <w:tcBorders>
              <w:top w:val="nil"/>
              <w:left w:val="nil"/>
              <w:bottom w:val="single" w:sz="4" w:space="0" w:color="auto"/>
              <w:right w:val="single" w:sz="4" w:space="0" w:color="auto"/>
            </w:tcBorders>
            <w:shd w:val="clear" w:color="auto" w:fill="auto"/>
            <w:noWrap/>
            <w:vAlign w:val="bottom"/>
            <w:hideMark/>
          </w:tcPr>
          <w:p w14:paraId="60F73356" w14:textId="23EB9636" w:rsidR="00764EAB" w:rsidRPr="00FF39DC" w:rsidRDefault="005B0AF9" w:rsidP="004E2453">
            <w:pPr>
              <w:spacing w:after="0" w:line="240" w:lineRule="auto"/>
              <w:rPr>
                <w:rFonts w:ascii="Calibri" w:eastAsia="Times New Roman" w:hAnsi="Calibri" w:cs="Calibri"/>
                <w:color w:val="000000"/>
                <w:lang w:eastAsia="tr-TR"/>
              </w:rPr>
            </w:pPr>
            <w:r w:rsidRPr="005B0AF9">
              <w:rPr>
                <w:rFonts w:ascii="Calibri" w:eastAsia="Times New Roman" w:hAnsi="Calibri" w:cs="Calibri"/>
                <w:color w:val="000000"/>
                <w:lang w:eastAsia="tr-TR"/>
              </w:rPr>
              <w:t>4275903.771</w:t>
            </w:r>
          </w:p>
        </w:tc>
      </w:tr>
      <w:tr w:rsidR="00764EAB" w:rsidRPr="00FF39DC" w14:paraId="514CB054" w14:textId="77777777" w:rsidTr="004E2453">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7577C853" w14:textId="77777777" w:rsidR="00764EAB" w:rsidRPr="00FF39DC" w:rsidRDefault="00764EAB" w:rsidP="004E2453">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4</w:t>
            </w:r>
          </w:p>
        </w:tc>
        <w:tc>
          <w:tcPr>
            <w:tcW w:w="1567" w:type="dxa"/>
            <w:tcBorders>
              <w:top w:val="nil"/>
              <w:left w:val="nil"/>
              <w:bottom w:val="single" w:sz="4" w:space="0" w:color="auto"/>
              <w:right w:val="single" w:sz="4" w:space="0" w:color="auto"/>
            </w:tcBorders>
            <w:shd w:val="clear" w:color="auto" w:fill="auto"/>
            <w:noWrap/>
            <w:vAlign w:val="bottom"/>
            <w:hideMark/>
          </w:tcPr>
          <w:p w14:paraId="0F4D05DA" w14:textId="3604C458" w:rsidR="00764EAB" w:rsidRPr="00FF39DC" w:rsidRDefault="005B0AF9" w:rsidP="004E2453">
            <w:pPr>
              <w:spacing w:after="0" w:line="240" w:lineRule="auto"/>
              <w:rPr>
                <w:rFonts w:ascii="Calibri" w:eastAsia="Times New Roman" w:hAnsi="Calibri" w:cs="Calibri"/>
                <w:color w:val="000000"/>
                <w:lang w:eastAsia="tr-TR"/>
              </w:rPr>
            </w:pPr>
            <w:r w:rsidRPr="005B0AF9">
              <w:rPr>
                <w:rFonts w:ascii="Calibri" w:eastAsia="Times New Roman" w:hAnsi="Calibri" w:cs="Calibri"/>
                <w:color w:val="000000"/>
                <w:lang w:eastAsia="tr-TR"/>
              </w:rPr>
              <w:t>540323.625</w:t>
            </w:r>
          </w:p>
        </w:tc>
        <w:tc>
          <w:tcPr>
            <w:tcW w:w="1727" w:type="dxa"/>
            <w:tcBorders>
              <w:top w:val="nil"/>
              <w:left w:val="nil"/>
              <w:bottom w:val="single" w:sz="4" w:space="0" w:color="auto"/>
              <w:right w:val="single" w:sz="4" w:space="0" w:color="auto"/>
            </w:tcBorders>
            <w:shd w:val="clear" w:color="auto" w:fill="auto"/>
            <w:noWrap/>
            <w:vAlign w:val="bottom"/>
            <w:hideMark/>
          </w:tcPr>
          <w:p w14:paraId="18E62CAD" w14:textId="3A120D1B" w:rsidR="00764EAB" w:rsidRPr="00FF39DC" w:rsidRDefault="005B0AF9" w:rsidP="004E2453">
            <w:pPr>
              <w:spacing w:after="0" w:line="240" w:lineRule="auto"/>
              <w:rPr>
                <w:rFonts w:ascii="Calibri" w:eastAsia="Times New Roman" w:hAnsi="Calibri" w:cs="Calibri"/>
                <w:color w:val="000000"/>
                <w:lang w:eastAsia="tr-TR"/>
              </w:rPr>
            </w:pPr>
            <w:r w:rsidRPr="005B0AF9">
              <w:rPr>
                <w:rFonts w:ascii="Calibri" w:eastAsia="Times New Roman" w:hAnsi="Calibri" w:cs="Calibri"/>
                <w:color w:val="000000"/>
                <w:lang w:eastAsia="tr-TR"/>
              </w:rPr>
              <w:t>4275907.256</w:t>
            </w:r>
          </w:p>
        </w:tc>
      </w:tr>
    </w:tbl>
    <w:p w14:paraId="7EC201D8" w14:textId="183EF86F" w:rsidR="00764EAB" w:rsidRDefault="00764EAB" w:rsidP="00214768">
      <w:pPr>
        <w:spacing w:line="360" w:lineRule="auto"/>
        <w:jc w:val="center"/>
        <w:rPr>
          <w:rFonts w:ascii="Arial" w:hAnsi="Arial" w:cs="Arial"/>
          <w:i/>
          <w:iCs/>
          <w:sz w:val="20"/>
          <w:szCs w:val="20"/>
        </w:rPr>
      </w:pPr>
      <w:r w:rsidRPr="00903E58">
        <w:rPr>
          <w:rFonts w:ascii="Arial" w:hAnsi="Arial" w:cs="Arial"/>
          <w:i/>
          <w:iCs/>
          <w:sz w:val="20"/>
          <w:szCs w:val="20"/>
        </w:rPr>
        <w:t>-Koordinat Listesi</w:t>
      </w:r>
      <w:r w:rsidR="008B26E8">
        <w:rPr>
          <w:rFonts w:ascii="Arial" w:hAnsi="Arial" w:cs="Arial"/>
          <w:i/>
          <w:iCs/>
          <w:sz w:val="20"/>
          <w:szCs w:val="20"/>
        </w:rPr>
        <w:t xml:space="preserve"> </w:t>
      </w:r>
      <w:r w:rsidR="005F05AA">
        <w:rPr>
          <w:rFonts w:ascii="Arial" w:hAnsi="Arial" w:cs="Arial"/>
          <w:i/>
          <w:iCs/>
          <w:sz w:val="20"/>
          <w:szCs w:val="20"/>
        </w:rPr>
        <w:t>(3542/3)</w:t>
      </w:r>
      <w:r w:rsidRPr="00903E58">
        <w:rPr>
          <w:rFonts w:ascii="Arial" w:hAnsi="Arial" w:cs="Arial"/>
          <w:i/>
          <w:iCs/>
          <w:sz w:val="20"/>
          <w:szCs w:val="20"/>
        </w:rPr>
        <w:t>-</w:t>
      </w:r>
    </w:p>
    <w:p w14:paraId="4A09645E" w14:textId="77777777" w:rsidR="00AD3D34" w:rsidRDefault="00AD3D34" w:rsidP="00AD3D34">
      <w:pPr>
        <w:spacing w:line="360" w:lineRule="auto"/>
        <w:jc w:val="center"/>
        <w:rPr>
          <w:noProof/>
        </w:rPr>
      </w:pPr>
      <w:r>
        <w:rPr>
          <w:noProof/>
        </w:rPr>
        <w:drawing>
          <wp:inline distT="0" distB="0" distL="0" distR="0" wp14:anchorId="384CF4FB" wp14:editId="20F95502">
            <wp:extent cx="4314190" cy="2505075"/>
            <wp:effectExtent l="19050" t="19050" r="10160" b="28575"/>
            <wp:docPr id="26648984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89846" name=""/>
                    <pic:cNvPicPr/>
                  </pic:nvPicPr>
                  <pic:blipFill rotWithShape="1">
                    <a:blip r:embed="rId27"/>
                    <a:srcRect t="8308" b="13664"/>
                    <a:stretch/>
                  </pic:blipFill>
                  <pic:spPr bwMode="auto">
                    <a:xfrm>
                      <a:off x="0" y="0"/>
                      <a:ext cx="4321018" cy="250904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W w:w="4782" w:type="dxa"/>
        <w:jc w:val="center"/>
        <w:tblCellMar>
          <w:left w:w="70" w:type="dxa"/>
          <w:right w:w="70" w:type="dxa"/>
        </w:tblCellMar>
        <w:tblLook w:val="04A0" w:firstRow="1" w:lastRow="0" w:firstColumn="1" w:lastColumn="0" w:noHBand="0" w:noVBand="1"/>
      </w:tblPr>
      <w:tblGrid>
        <w:gridCol w:w="1488"/>
        <w:gridCol w:w="1567"/>
        <w:gridCol w:w="1727"/>
      </w:tblGrid>
      <w:tr w:rsidR="00AD3D34" w:rsidRPr="00FF39DC" w14:paraId="1E3C0302" w14:textId="77777777" w:rsidTr="000D273D">
        <w:trPr>
          <w:trHeight w:val="363"/>
          <w:jc w:val="center"/>
        </w:trPr>
        <w:tc>
          <w:tcPr>
            <w:tcW w:w="4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C3A78" w14:textId="77777777" w:rsidR="00AD3D34" w:rsidRPr="00FF39DC" w:rsidRDefault="00AD3D34" w:rsidP="000D273D">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KOORDİNAT LİSTESİ ( ITRF96</w:t>
            </w:r>
            <w:r w:rsidRPr="00FF39DC">
              <w:rPr>
                <w:rFonts w:ascii="Calibri" w:eastAsia="Times New Roman" w:hAnsi="Calibri" w:cs="Calibri"/>
                <w:color w:val="000000"/>
                <w:lang w:eastAsia="tr-TR"/>
              </w:rPr>
              <w:t xml:space="preserve"> )</w:t>
            </w:r>
          </w:p>
        </w:tc>
      </w:tr>
      <w:tr w:rsidR="00AD3D34" w:rsidRPr="00FF39DC" w14:paraId="7DF260FA" w14:textId="77777777" w:rsidTr="000D273D">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7F4C2F67" w14:textId="77777777" w:rsidR="00AD3D34" w:rsidRPr="00FF39DC" w:rsidRDefault="00AD3D34"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NOKTA ADI</w:t>
            </w:r>
          </w:p>
        </w:tc>
        <w:tc>
          <w:tcPr>
            <w:tcW w:w="1567" w:type="dxa"/>
            <w:tcBorders>
              <w:top w:val="nil"/>
              <w:left w:val="nil"/>
              <w:bottom w:val="single" w:sz="4" w:space="0" w:color="auto"/>
              <w:right w:val="single" w:sz="4" w:space="0" w:color="auto"/>
            </w:tcBorders>
            <w:shd w:val="clear" w:color="auto" w:fill="auto"/>
            <w:noWrap/>
            <w:vAlign w:val="bottom"/>
            <w:hideMark/>
          </w:tcPr>
          <w:p w14:paraId="28C36DCB" w14:textId="77777777" w:rsidR="00AD3D34" w:rsidRPr="00FF39DC" w:rsidRDefault="00AD3D34"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Y</w:t>
            </w:r>
          </w:p>
        </w:tc>
        <w:tc>
          <w:tcPr>
            <w:tcW w:w="1727" w:type="dxa"/>
            <w:tcBorders>
              <w:top w:val="nil"/>
              <w:left w:val="nil"/>
              <w:bottom w:val="single" w:sz="4" w:space="0" w:color="auto"/>
              <w:right w:val="single" w:sz="4" w:space="0" w:color="auto"/>
            </w:tcBorders>
            <w:shd w:val="clear" w:color="auto" w:fill="auto"/>
            <w:noWrap/>
            <w:vAlign w:val="bottom"/>
            <w:hideMark/>
          </w:tcPr>
          <w:p w14:paraId="6C57C375" w14:textId="77777777" w:rsidR="00AD3D34" w:rsidRPr="00FF39DC" w:rsidRDefault="00AD3D34"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X</w:t>
            </w:r>
          </w:p>
        </w:tc>
      </w:tr>
      <w:tr w:rsidR="00AD3D34" w:rsidRPr="00FF39DC" w14:paraId="1FCAFBC8" w14:textId="77777777" w:rsidTr="000D273D">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567F523A" w14:textId="77777777" w:rsidR="00AD3D34" w:rsidRPr="00FF39DC" w:rsidRDefault="00AD3D34"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1</w:t>
            </w:r>
          </w:p>
        </w:tc>
        <w:tc>
          <w:tcPr>
            <w:tcW w:w="1567" w:type="dxa"/>
            <w:tcBorders>
              <w:top w:val="nil"/>
              <w:left w:val="nil"/>
              <w:bottom w:val="single" w:sz="4" w:space="0" w:color="auto"/>
              <w:right w:val="single" w:sz="4" w:space="0" w:color="auto"/>
            </w:tcBorders>
            <w:shd w:val="clear" w:color="auto" w:fill="auto"/>
            <w:noWrap/>
            <w:vAlign w:val="bottom"/>
            <w:hideMark/>
          </w:tcPr>
          <w:p w14:paraId="6D825B33" w14:textId="77777777" w:rsidR="00AD3D34" w:rsidRPr="00FF39DC" w:rsidRDefault="00AD3D34" w:rsidP="000D273D">
            <w:pPr>
              <w:spacing w:after="0" w:line="240" w:lineRule="auto"/>
              <w:rPr>
                <w:rFonts w:ascii="Calibri" w:eastAsia="Times New Roman" w:hAnsi="Calibri" w:cs="Calibri"/>
                <w:color w:val="000000"/>
                <w:lang w:eastAsia="tr-TR"/>
              </w:rPr>
            </w:pPr>
            <w:r w:rsidRPr="00B47907">
              <w:rPr>
                <w:rFonts w:ascii="Calibri" w:eastAsia="Times New Roman" w:hAnsi="Calibri" w:cs="Calibri"/>
                <w:color w:val="000000"/>
                <w:lang w:eastAsia="tr-TR"/>
              </w:rPr>
              <w:t>540439.634</w:t>
            </w:r>
          </w:p>
        </w:tc>
        <w:tc>
          <w:tcPr>
            <w:tcW w:w="1727" w:type="dxa"/>
            <w:tcBorders>
              <w:top w:val="nil"/>
              <w:left w:val="nil"/>
              <w:bottom w:val="single" w:sz="4" w:space="0" w:color="auto"/>
              <w:right w:val="single" w:sz="4" w:space="0" w:color="auto"/>
            </w:tcBorders>
            <w:shd w:val="clear" w:color="auto" w:fill="auto"/>
            <w:noWrap/>
            <w:vAlign w:val="bottom"/>
            <w:hideMark/>
          </w:tcPr>
          <w:p w14:paraId="3CF1B574" w14:textId="77777777" w:rsidR="00AD3D34" w:rsidRPr="00FF39DC" w:rsidRDefault="00AD3D34" w:rsidP="000D273D">
            <w:pPr>
              <w:spacing w:after="0" w:line="240" w:lineRule="auto"/>
              <w:rPr>
                <w:rFonts w:ascii="Calibri" w:eastAsia="Times New Roman" w:hAnsi="Calibri" w:cs="Calibri"/>
                <w:color w:val="000000"/>
                <w:lang w:eastAsia="tr-TR"/>
              </w:rPr>
            </w:pPr>
            <w:r w:rsidRPr="00B47907">
              <w:rPr>
                <w:rFonts w:ascii="Calibri" w:eastAsia="Times New Roman" w:hAnsi="Calibri" w:cs="Calibri"/>
                <w:color w:val="000000"/>
                <w:lang w:eastAsia="tr-TR"/>
              </w:rPr>
              <w:t>4275847.850</w:t>
            </w:r>
          </w:p>
        </w:tc>
      </w:tr>
      <w:tr w:rsidR="00AD3D34" w:rsidRPr="00FF39DC" w14:paraId="7BA85EB5" w14:textId="77777777" w:rsidTr="000D273D">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4929FCED" w14:textId="77777777" w:rsidR="00AD3D34" w:rsidRPr="00FF39DC" w:rsidRDefault="00AD3D34"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2</w:t>
            </w:r>
          </w:p>
        </w:tc>
        <w:tc>
          <w:tcPr>
            <w:tcW w:w="1567" w:type="dxa"/>
            <w:tcBorders>
              <w:top w:val="nil"/>
              <w:left w:val="nil"/>
              <w:bottom w:val="single" w:sz="4" w:space="0" w:color="auto"/>
              <w:right w:val="single" w:sz="4" w:space="0" w:color="auto"/>
            </w:tcBorders>
            <w:shd w:val="clear" w:color="auto" w:fill="auto"/>
            <w:noWrap/>
            <w:vAlign w:val="bottom"/>
            <w:hideMark/>
          </w:tcPr>
          <w:p w14:paraId="6AD8DEB2" w14:textId="77777777" w:rsidR="00AD3D34" w:rsidRPr="00FF39DC" w:rsidRDefault="00AD3D34" w:rsidP="000D273D">
            <w:pPr>
              <w:spacing w:after="0" w:line="240" w:lineRule="auto"/>
              <w:rPr>
                <w:rFonts w:ascii="Calibri" w:eastAsia="Times New Roman" w:hAnsi="Calibri" w:cs="Calibri"/>
                <w:color w:val="000000"/>
                <w:lang w:eastAsia="tr-TR"/>
              </w:rPr>
            </w:pPr>
            <w:r w:rsidRPr="00B47907">
              <w:rPr>
                <w:rFonts w:ascii="Calibri" w:eastAsia="Times New Roman" w:hAnsi="Calibri" w:cs="Calibri"/>
                <w:color w:val="000000"/>
                <w:lang w:eastAsia="tr-TR"/>
              </w:rPr>
              <w:t>540436.984</w:t>
            </w:r>
          </w:p>
        </w:tc>
        <w:tc>
          <w:tcPr>
            <w:tcW w:w="1727" w:type="dxa"/>
            <w:tcBorders>
              <w:top w:val="nil"/>
              <w:left w:val="nil"/>
              <w:bottom w:val="single" w:sz="4" w:space="0" w:color="auto"/>
              <w:right w:val="single" w:sz="4" w:space="0" w:color="auto"/>
            </w:tcBorders>
            <w:shd w:val="clear" w:color="auto" w:fill="auto"/>
            <w:noWrap/>
            <w:vAlign w:val="bottom"/>
            <w:hideMark/>
          </w:tcPr>
          <w:p w14:paraId="1CE44143" w14:textId="77777777" w:rsidR="00AD3D34" w:rsidRPr="00FF39DC" w:rsidRDefault="00AD3D34" w:rsidP="000D273D">
            <w:pPr>
              <w:spacing w:after="0" w:line="240" w:lineRule="auto"/>
              <w:rPr>
                <w:rFonts w:ascii="Calibri" w:eastAsia="Times New Roman" w:hAnsi="Calibri" w:cs="Calibri"/>
                <w:color w:val="000000"/>
                <w:lang w:eastAsia="tr-TR"/>
              </w:rPr>
            </w:pPr>
            <w:r w:rsidRPr="00B47907">
              <w:rPr>
                <w:rFonts w:ascii="Calibri" w:eastAsia="Times New Roman" w:hAnsi="Calibri" w:cs="Calibri"/>
                <w:color w:val="000000"/>
                <w:lang w:eastAsia="tr-TR"/>
              </w:rPr>
              <w:t>4275844.486</w:t>
            </w:r>
          </w:p>
        </w:tc>
      </w:tr>
      <w:tr w:rsidR="00AD3D34" w:rsidRPr="00FF39DC" w14:paraId="61291D72" w14:textId="77777777" w:rsidTr="000D273D">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05464EE0" w14:textId="77777777" w:rsidR="00AD3D34" w:rsidRPr="00FF39DC" w:rsidRDefault="00AD3D34"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3</w:t>
            </w:r>
          </w:p>
        </w:tc>
        <w:tc>
          <w:tcPr>
            <w:tcW w:w="1567" w:type="dxa"/>
            <w:tcBorders>
              <w:top w:val="nil"/>
              <w:left w:val="nil"/>
              <w:bottom w:val="single" w:sz="4" w:space="0" w:color="auto"/>
              <w:right w:val="single" w:sz="4" w:space="0" w:color="auto"/>
            </w:tcBorders>
            <w:shd w:val="clear" w:color="auto" w:fill="auto"/>
            <w:noWrap/>
            <w:vAlign w:val="bottom"/>
            <w:hideMark/>
          </w:tcPr>
          <w:p w14:paraId="754CAA6F" w14:textId="77777777" w:rsidR="00AD3D34" w:rsidRPr="00FF39DC" w:rsidRDefault="00AD3D34" w:rsidP="000D273D">
            <w:pPr>
              <w:spacing w:after="0" w:line="240" w:lineRule="auto"/>
              <w:rPr>
                <w:rFonts w:ascii="Calibri" w:eastAsia="Times New Roman" w:hAnsi="Calibri" w:cs="Calibri"/>
                <w:color w:val="000000"/>
                <w:lang w:eastAsia="tr-TR"/>
              </w:rPr>
            </w:pPr>
            <w:r w:rsidRPr="00B47907">
              <w:rPr>
                <w:rFonts w:ascii="Calibri" w:eastAsia="Times New Roman" w:hAnsi="Calibri" w:cs="Calibri"/>
                <w:color w:val="000000"/>
                <w:lang w:eastAsia="tr-TR"/>
              </w:rPr>
              <w:t>540441.387</w:t>
            </w:r>
          </w:p>
        </w:tc>
        <w:tc>
          <w:tcPr>
            <w:tcW w:w="1727" w:type="dxa"/>
            <w:tcBorders>
              <w:top w:val="nil"/>
              <w:left w:val="nil"/>
              <w:bottom w:val="single" w:sz="4" w:space="0" w:color="auto"/>
              <w:right w:val="single" w:sz="4" w:space="0" w:color="auto"/>
            </w:tcBorders>
            <w:shd w:val="clear" w:color="auto" w:fill="auto"/>
            <w:noWrap/>
            <w:vAlign w:val="bottom"/>
            <w:hideMark/>
          </w:tcPr>
          <w:p w14:paraId="193353F8" w14:textId="77777777" w:rsidR="00AD3D34" w:rsidRPr="00FF39DC" w:rsidRDefault="00AD3D34" w:rsidP="000D273D">
            <w:pPr>
              <w:spacing w:after="0" w:line="240" w:lineRule="auto"/>
              <w:rPr>
                <w:rFonts w:ascii="Calibri" w:eastAsia="Times New Roman" w:hAnsi="Calibri" w:cs="Calibri"/>
                <w:color w:val="000000"/>
                <w:lang w:eastAsia="tr-TR"/>
              </w:rPr>
            </w:pPr>
            <w:r w:rsidRPr="00B47907">
              <w:rPr>
                <w:rFonts w:ascii="Calibri" w:eastAsia="Times New Roman" w:hAnsi="Calibri" w:cs="Calibri"/>
                <w:color w:val="000000"/>
                <w:lang w:eastAsia="tr-TR"/>
              </w:rPr>
              <w:t>4275841.153</w:t>
            </w:r>
          </w:p>
        </w:tc>
      </w:tr>
      <w:tr w:rsidR="00AD3D34" w:rsidRPr="00FF39DC" w14:paraId="177F21E7" w14:textId="77777777" w:rsidTr="000D273D">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015B7BC7" w14:textId="77777777" w:rsidR="00AD3D34" w:rsidRPr="00FF39DC" w:rsidRDefault="00AD3D34"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4</w:t>
            </w:r>
          </w:p>
        </w:tc>
        <w:tc>
          <w:tcPr>
            <w:tcW w:w="1567" w:type="dxa"/>
            <w:tcBorders>
              <w:top w:val="nil"/>
              <w:left w:val="nil"/>
              <w:bottom w:val="single" w:sz="4" w:space="0" w:color="auto"/>
              <w:right w:val="single" w:sz="4" w:space="0" w:color="auto"/>
            </w:tcBorders>
            <w:shd w:val="clear" w:color="auto" w:fill="auto"/>
            <w:noWrap/>
            <w:vAlign w:val="bottom"/>
            <w:hideMark/>
          </w:tcPr>
          <w:p w14:paraId="2DA84135" w14:textId="77777777" w:rsidR="00AD3D34" w:rsidRPr="00FF39DC" w:rsidRDefault="00AD3D34" w:rsidP="000D273D">
            <w:pPr>
              <w:spacing w:after="0" w:line="240" w:lineRule="auto"/>
              <w:rPr>
                <w:rFonts w:ascii="Calibri" w:eastAsia="Times New Roman" w:hAnsi="Calibri" w:cs="Calibri"/>
                <w:color w:val="000000"/>
                <w:lang w:eastAsia="tr-TR"/>
              </w:rPr>
            </w:pPr>
            <w:r w:rsidRPr="00B47907">
              <w:rPr>
                <w:rFonts w:ascii="Calibri" w:eastAsia="Times New Roman" w:hAnsi="Calibri" w:cs="Calibri"/>
                <w:color w:val="000000"/>
                <w:lang w:eastAsia="tr-TR"/>
              </w:rPr>
              <w:t>540444.037</w:t>
            </w:r>
          </w:p>
        </w:tc>
        <w:tc>
          <w:tcPr>
            <w:tcW w:w="1727" w:type="dxa"/>
            <w:tcBorders>
              <w:top w:val="nil"/>
              <w:left w:val="nil"/>
              <w:bottom w:val="single" w:sz="4" w:space="0" w:color="auto"/>
              <w:right w:val="single" w:sz="4" w:space="0" w:color="auto"/>
            </w:tcBorders>
            <w:shd w:val="clear" w:color="auto" w:fill="auto"/>
            <w:noWrap/>
            <w:vAlign w:val="bottom"/>
            <w:hideMark/>
          </w:tcPr>
          <w:p w14:paraId="2ADA65C6" w14:textId="77777777" w:rsidR="00AD3D34" w:rsidRPr="00FF39DC" w:rsidRDefault="00AD3D34" w:rsidP="000D273D">
            <w:pPr>
              <w:spacing w:after="0" w:line="240" w:lineRule="auto"/>
              <w:rPr>
                <w:rFonts w:ascii="Calibri" w:eastAsia="Times New Roman" w:hAnsi="Calibri" w:cs="Calibri"/>
                <w:color w:val="000000"/>
                <w:lang w:eastAsia="tr-TR"/>
              </w:rPr>
            </w:pPr>
            <w:r w:rsidRPr="00B47907">
              <w:rPr>
                <w:rFonts w:ascii="Calibri" w:eastAsia="Times New Roman" w:hAnsi="Calibri" w:cs="Calibri"/>
                <w:color w:val="000000"/>
                <w:lang w:eastAsia="tr-TR"/>
              </w:rPr>
              <w:t>4275843.426</w:t>
            </w:r>
          </w:p>
        </w:tc>
      </w:tr>
    </w:tbl>
    <w:p w14:paraId="7286CBFF" w14:textId="081DD00C" w:rsidR="00AD3D34" w:rsidRDefault="00AD3D34" w:rsidP="00AD3D34">
      <w:pPr>
        <w:spacing w:line="360" w:lineRule="auto"/>
        <w:jc w:val="center"/>
        <w:rPr>
          <w:rFonts w:ascii="Arial" w:hAnsi="Arial" w:cs="Arial"/>
          <w:i/>
          <w:iCs/>
          <w:sz w:val="20"/>
          <w:szCs w:val="20"/>
        </w:rPr>
      </w:pPr>
      <w:r w:rsidRPr="00903E58">
        <w:rPr>
          <w:rFonts w:ascii="Arial" w:hAnsi="Arial" w:cs="Arial"/>
          <w:i/>
          <w:iCs/>
          <w:sz w:val="20"/>
          <w:szCs w:val="20"/>
        </w:rPr>
        <w:t>-Koordinat Listesi</w:t>
      </w:r>
      <w:r w:rsidR="00855FF5">
        <w:rPr>
          <w:rFonts w:ascii="Arial" w:hAnsi="Arial" w:cs="Arial"/>
          <w:i/>
          <w:iCs/>
          <w:sz w:val="20"/>
          <w:szCs w:val="20"/>
        </w:rPr>
        <w:t xml:space="preserve"> </w:t>
      </w:r>
      <w:r>
        <w:rPr>
          <w:rFonts w:ascii="Arial" w:hAnsi="Arial" w:cs="Arial"/>
          <w:i/>
          <w:iCs/>
          <w:sz w:val="20"/>
          <w:szCs w:val="20"/>
        </w:rPr>
        <w:t>(3542/4)</w:t>
      </w:r>
      <w:r w:rsidRPr="00903E58">
        <w:rPr>
          <w:rFonts w:ascii="Arial" w:hAnsi="Arial" w:cs="Arial"/>
          <w:i/>
          <w:iCs/>
          <w:sz w:val="20"/>
          <w:szCs w:val="20"/>
        </w:rPr>
        <w:t>-</w:t>
      </w:r>
    </w:p>
    <w:p w14:paraId="068125B9" w14:textId="3D8FE40F" w:rsidR="004A14B3" w:rsidRDefault="004A14B3" w:rsidP="00E41AF6">
      <w:pPr>
        <w:shd w:val="clear" w:color="auto" w:fill="FFFFFF"/>
        <w:spacing w:after="0" w:line="240" w:lineRule="auto"/>
        <w:rPr>
          <w:rFonts w:ascii="Arial" w:hAnsi="Arial" w:cs="Arial"/>
          <w:i/>
          <w:iCs/>
          <w:sz w:val="18"/>
          <w:szCs w:val="18"/>
        </w:rPr>
      </w:pPr>
    </w:p>
    <w:p w14:paraId="4A2FCEB7" w14:textId="5A2E641C" w:rsidR="00F34961" w:rsidRDefault="00F34961" w:rsidP="00200AD9">
      <w:pPr>
        <w:rPr>
          <w:rFonts w:ascii="Arial" w:hAnsi="Arial" w:cs="Arial"/>
          <w:i/>
          <w:iCs/>
          <w:sz w:val="18"/>
          <w:szCs w:val="18"/>
        </w:rPr>
      </w:pPr>
    </w:p>
    <w:p w14:paraId="34D8C957" w14:textId="77777777" w:rsidR="00FD26A5" w:rsidRDefault="00FD26A5" w:rsidP="00FD26A5">
      <w:pPr>
        <w:spacing w:line="360" w:lineRule="auto"/>
        <w:jc w:val="center"/>
        <w:rPr>
          <w:noProof/>
        </w:rPr>
      </w:pPr>
      <w:r>
        <w:rPr>
          <w:noProof/>
        </w:rPr>
        <w:drawing>
          <wp:inline distT="0" distB="0" distL="0" distR="0" wp14:anchorId="347EFB0B" wp14:editId="0671A4F3">
            <wp:extent cx="5760720" cy="3933190"/>
            <wp:effectExtent l="19050" t="19050" r="11430" b="10160"/>
            <wp:docPr id="87316305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63057" name=""/>
                    <pic:cNvPicPr/>
                  </pic:nvPicPr>
                  <pic:blipFill>
                    <a:blip r:embed="rId28"/>
                    <a:stretch>
                      <a:fillRect/>
                    </a:stretch>
                  </pic:blipFill>
                  <pic:spPr>
                    <a:xfrm>
                      <a:off x="0" y="0"/>
                      <a:ext cx="5760720" cy="3933190"/>
                    </a:xfrm>
                    <a:prstGeom prst="rect">
                      <a:avLst/>
                    </a:prstGeom>
                    <a:ln>
                      <a:solidFill>
                        <a:schemeClr val="tx1"/>
                      </a:solidFill>
                    </a:ln>
                  </pic:spPr>
                </pic:pic>
              </a:graphicData>
            </a:graphic>
          </wp:inline>
        </w:drawing>
      </w:r>
    </w:p>
    <w:tbl>
      <w:tblPr>
        <w:tblW w:w="4782" w:type="dxa"/>
        <w:jc w:val="center"/>
        <w:tblCellMar>
          <w:left w:w="70" w:type="dxa"/>
          <w:right w:w="70" w:type="dxa"/>
        </w:tblCellMar>
        <w:tblLook w:val="04A0" w:firstRow="1" w:lastRow="0" w:firstColumn="1" w:lastColumn="0" w:noHBand="0" w:noVBand="1"/>
      </w:tblPr>
      <w:tblGrid>
        <w:gridCol w:w="1488"/>
        <w:gridCol w:w="1567"/>
        <w:gridCol w:w="1727"/>
      </w:tblGrid>
      <w:tr w:rsidR="00FD26A5" w:rsidRPr="00FF39DC" w14:paraId="4A488C50" w14:textId="77777777" w:rsidTr="000D273D">
        <w:trPr>
          <w:trHeight w:val="363"/>
          <w:jc w:val="center"/>
        </w:trPr>
        <w:tc>
          <w:tcPr>
            <w:tcW w:w="478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B0D782" w14:textId="77777777" w:rsidR="00FD26A5" w:rsidRPr="00FF39DC" w:rsidRDefault="00FD26A5" w:rsidP="000D273D">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KOORDİNAT LİSTESİ ( ITRF96</w:t>
            </w:r>
            <w:r w:rsidRPr="00FF39DC">
              <w:rPr>
                <w:rFonts w:ascii="Calibri" w:eastAsia="Times New Roman" w:hAnsi="Calibri" w:cs="Calibri"/>
                <w:color w:val="000000"/>
                <w:lang w:eastAsia="tr-TR"/>
              </w:rPr>
              <w:t xml:space="preserve"> )</w:t>
            </w:r>
          </w:p>
        </w:tc>
      </w:tr>
      <w:tr w:rsidR="00FD26A5" w:rsidRPr="00FF39DC" w14:paraId="500BCDC3" w14:textId="77777777" w:rsidTr="000D273D">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5C3BBD17" w14:textId="77777777" w:rsidR="00FD26A5" w:rsidRPr="00FF39DC" w:rsidRDefault="00FD26A5"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NOKTA ADI</w:t>
            </w:r>
          </w:p>
        </w:tc>
        <w:tc>
          <w:tcPr>
            <w:tcW w:w="1567" w:type="dxa"/>
            <w:tcBorders>
              <w:top w:val="nil"/>
              <w:left w:val="nil"/>
              <w:bottom w:val="single" w:sz="4" w:space="0" w:color="auto"/>
              <w:right w:val="single" w:sz="4" w:space="0" w:color="auto"/>
            </w:tcBorders>
            <w:shd w:val="clear" w:color="auto" w:fill="auto"/>
            <w:noWrap/>
            <w:vAlign w:val="bottom"/>
            <w:hideMark/>
          </w:tcPr>
          <w:p w14:paraId="7AD20800" w14:textId="77777777" w:rsidR="00FD26A5" w:rsidRPr="00FF39DC" w:rsidRDefault="00FD26A5"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Y</w:t>
            </w:r>
          </w:p>
        </w:tc>
        <w:tc>
          <w:tcPr>
            <w:tcW w:w="1727" w:type="dxa"/>
            <w:tcBorders>
              <w:top w:val="nil"/>
              <w:left w:val="nil"/>
              <w:bottom w:val="single" w:sz="4" w:space="0" w:color="auto"/>
              <w:right w:val="single" w:sz="4" w:space="0" w:color="auto"/>
            </w:tcBorders>
            <w:shd w:val="clear" w:color="auto" w:fill="auto"/>
            <w:noWrap/>
            <w:vAlign w:val="bottom"/>
            <w:hideMark/>
          </w:tcPr>
          <w:p w14:paraId="6689D060" w14:textId="77777777" w:rsidR="00FD26A5" w:rsidRPr="00FF39DC" w:rsidRDefault="00FD26A5"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X</w:t>
            </w:r>
          </w:p>
        </w:tc>
      </w:tr>
      <w:tr w:rsidR="00FD26A5" w:rsidRPr="00FF39DC" w14:paraId="3082B823" w14:textId="77777777" w:rsidTr="000D273D">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6FE19857" w14:textId="77777777" w:rsidR="00FD26A5" w:rsidRPr="00FF39DC" w:rsidRDefault="00FD26A5"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1</w:t>
            </w:r>
          </w:p>
        </w:tc>
        <w:tc>
          <w:tcPr>
            <w:tcW w:w="1567" w:type="dxa"/>
            <w:tcBorders>
              <w:top w:val="nil"/>
              <w:left w:val="nil"/>
              <w:bottom w:val="single" w:sz="4" w:space="0" w:color="auto"/>
              <w:right w:val="single" w:sz="4" w:space="0" w:color="auto"/>
            </w:tcBorders>
            <w:shd w:val="clear" w:color="auto" w:fill="auto"/>
            <w:noWrap/>
            <w:vAlign w:val="bottom"/>
            <w:hideMark/>
          </w:tcPr>
          <w:p w14:paraId="3C9E2E07" w14:textId="77777777" w:rsidR="00FD26A5" w:rsidRPr="00FF39DC" w:rsidRDefault="00FD26A5" w:rsidP="000D273D">
            <w:pPr>
              <w:spacing w:after="0" w:line="240" w:lineRule="auto"/>
              <w:rPr>
                <w:rFonts w:ascii="Calibri" w:eastAsia="Times New Roman" w:hAnsi="Calibri" w:cs="Calibri"/>
                <w:color w:val="000000"/>
                <w:lang w:eastAsia="tr-TR"/>
              </w:rPr>
            </w:pPr>
            <w:r w:rsidRPr="00E90A9E">
              <w:rPr>
                <w:rFonts w:ascii="Calibri" w:eastAsia="Times New Roman" w:hAnsi="Calibri" w:cs="Calibri"/>
                <w:color w:val="000000"/>
                <w:lang w:eastAsia="tr-TR"/>
              </w:rPr>
              <w:t>540378.438</w:t>
            </w:r>
          </w:p>
        </w:tc>
        <w:tc>
          <w:tcPr>
            <w:tcW w:w="1727" w:type="dxa"/>
            <w:tcBorders>
              <w:top w:val="nil"/>
              <w:left w:val="nil"/>
              <w:bottom w:val="single" w:sz="4" w:space="0" w:color="auto"/>
              <w:right w:val="single" w:sz="4" w:space="0" w:color="auto"/>
            </w:tcBorders>
            <w:shd w:val="clear" w:color="auto" w:fill="auto"/>
            <w:noWrap/>
            <w:vAlign w:val="bottom"/>
            <w:hideMark/>
          </w:tcPr>
          <w:p w14:paraId="1B589617" w14:textId="77777777" w:rsidR="00FD26A5" w:rsidRPr="00FF39DC" w:rsidRDefault="00FD26A5" w:rsidP="000D273D">
            <w:pPr>
              <w:spacing w:after="0" w:line="240" w:lineRule="auto"/>
              <w:rPr>
                <w:rFonts w:ascii="Calibri" w:eastAsia="Times New Roman" w:hAnsi="Calibri" w:cs="Calibri"/>
                <w:color w:val="000000"/>
                <w:lang w:eastAsia="tr-TR"/>
              </w:rPr>
            </w:pPr>
            <w:r w:rsidRPr="00E90A9E">
              <w:rPr>
                <w:rFonts w:ascii="Calibri" w:eastAsia="Times New Roman" w:hAnsi="Calibri" w:cs="Calibri"/>
                <w:color w:val="000000"/>
                <w:lang w:eastAsia="tr-TR"/>
              </w:rPr>
              <w:t>4275720.988</w:t>
            </w:r>
          </w:p>
        </w:tc>
      </w:tr>
      <w:tr w:rsidR="00FD26A5" w:rsidRPr="00FF39DC" w14:paraId="2C4ABF98" w14:textId="77777777" w:rsidTr="000D273D">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21DEF101" w14:textId="77777777" w:rsidR="00FD26A5" w:rsidRPr="00FF39DC" w:rsidRDefault="00FD26A5"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2</w:t>
            </w:r>
          </w:p>
        </w:tc>
        <w:tc>
          <w:tcPr>
            <w:tcW w:w="1567" w:type="dxa"/>
            <w:tcBorders>
              <w:top w:val="nil"/>
              <w:left w:val="nil"/>
              <w:bottom w:val="single" w:sz="4" w:space="0" w:color="auto"/>
              <w:right w:val="single" w:sz="4" w:space="0" w:color="auto"/>
            </w:tcBorders>
            <w:shd w:val="clear" w:color="auto" w:fill="auto"/>
            <w:noWrap/>
            <w:vAlign w:val="bottom"/>
            <w:hideMark/>
          </w:tcPr>
          <w:p w14:paraId="00D0887C" w14:textId="77777777" w:rsidR="00FD26A5" w:rsidRPr="00FF39DC" w:rsidRDefault="00FD26A5" w:rsidP="000D273D">
            <w:pPr>
              <w:spacing w:after="0" w:line="240" w:lineRule="auto"/>
              <w:rPr>
                <w:rFonts w:ascii="Calibri" w:eastAsia="Times New Roman" w:hAnsi="Calibri" w:cs="Calibri"/>
                <w:color w:val="000000"/>
                <w:lang w:eastAsia="tr-TR"/>
              </w:rPr>
            </w:pPr>
            <w:r w:rsidRPr="00E90A9E">
              <w:rPr>
                <w:rFonts w:ascii="Calibri" w:eastAsia="Times New Roman" w:hAnsi="Calibri" w:cs="Calibri"/>
                <w:color w:val="000000"/>
                <w:lang w:eastAsia="tr-TR"/>
              </w:rPr>
              <w:t>540376.721</w:t>
            </w:r>
          </w:p>
        </w:tc>
        <w:tc>
          <w:tcPr>
            <w:tcW w:w="1727" w:type="dxa"/>
            <w:tcBorders>
              <w:top w:val="nil"/>
              <w:left w:val="nil"/>
              <w:bottom w:val="single" w:sz="4" w:space="0" w:color="auto"/>
              <w:right w:val="single" w:sz="4" w:space="0" w:color="auto"/>
            </w:tcBorders>
            <w:shd w:val="clear" w:color="auto" w:fill="auto"/>
            <w:noWrap/>
            <w:vAlign w:val="bottom"/>
            <w:hideMark/>
          </w:tcPr>
          <w:p w14:paraId="5B10BDB5" w14:textId="77777777" w:rsidR="00FD26A5" w:rsidRPr="00FF39DC" w:rsidRDefault="00FD26A5" w:rsidP="000D273D">
            <w:pPr>
              <w:spacing w:after="0" w:line="240" w:lineRule="auto"/>
              <w:rPr>
                <w:rFonts w:ascii="Calibri" w:eastAsia="Times New Roman" w:hAnsi="Calibri" w:cs="Calibri"/>
                <w:color w:val="000000"/>
                <w:lang w:eastAsia="tr-TR"/>
              </w:rPr>
            </w:pPr>
            <w:r w:rsidRPr="00E90A9E">
              <w:rPr>
                <w:rFonts w:ascii="Calibri" w:eastAsia="Times New Roman" w:hAnsi="Calibri" w:cs="Calibri"/>
                <w:color w:val="000000"/>
                <w:lang w:eastAsia="tr-TR"/>
              </w:rPr>
              <w:t>4275717.686</w:t>
            </w:r>
          </w:p>
        </w:tc>
      </w:tr>
      <w:tr w:rsidR="00FD26A5" w:rsidRPr="00FF39DC" w14:paraId="2D6FB79E" w14:textId="77777777" w:rsidTr="000D273D">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4AA4EC4E" w14:textId="77777777" w:rsidR="00FD26A5" w:rsidRPr="00FF39DC" w:rsidRDefault="00FD26A5"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3</w:t>
            </w:r>
          </w:p>
        </w:tc>
        <w:tc>
          <w:tcPr>
            <w:tcW w:w="1567" w:type="dxa"/>
            <w:tcBorders>
              <w:top w:val="nil"/>
              <w:left w:val="nil"/>
              <w:bottom w:val="single" w:sz="4" w:space="0" w:color="auto"/>
              <w:right w:val="single" w:sz="4" w:space="0" w:color="auto"/>
            </w:tcBorders>
            <w:shd w:val="clear" w:color="auto" w:fill="auto"/>
            <w:noWrap/>
            <w:vAlign w:val="bottom"/>
            <w:hideMark/>
          </w:tcPr>
          <w:p w14:paraId="340A4E1E" w14:textId="77777777" w:rsidR="00FD26A5" w:rsidRPr="00FF39DC" w:rsidRDefault="00FD26A5" w:rsidP="000D273D">
            <w:pPr>
              <w:spacing w:after="0" w:line="240" w:lineRule="auto"/>
              <w:rPr>
                <w:rFonts w:ascii="Calibri" w:eastAsia="Times New Roman" w:hAnsi="Calibri" w:cs="Calibri"/>
                <w:color w:val="000000"/>
                <w:lang w:eastAsia="tr-TR"/>
              </w:rPr>
            </w:pPr>
            <w:r w:rsidRPr="00E90A9E">
              <w:rPr>
                <w:rFonts w:ascii="Calibri" w:eastAsia="Times New Roman" w:hAnsi="Calibri" w:cs="Calibri"/>
                <w:color w:val="000000"/>
                <w:lang w:eastAsia="tr-TR"/>
              </w:rPr>
              <w:t>540381.094</w:t>
            </w:r>
          </w:p>
        </w:tc>
        <w:tc>
          <w:tcPr>
            <w:tcW w:w="1727" w:type="dxa"/>
            <w:tcBorders>
              <w:top w:val="nil"/>
              <w:left w:val="nil"/>
              <w:bottom w:val="single" w:sz="4" w:space="0" w:color="auto"/>
              <w:right w:val="single" w:sz="4" w:space="0" w:color="auto"/>
            </w:tcBorders>
            <w:shd w:val="clear" w:color="auto" w:fill="auto"/>
            <w:noWrap/>
            <w:vAlign w:val="bottom"/>
            <w:hideMark/>
          </w:tcPr>
          <w:p w14:paraId="0A63B051" w14:textId="77777777" w:rsidR="00FD26A5" w:rsidRPr="00FF39DC" w:rsidRDefault="00FD26A5" w:rsidP="000D273D">
            <w:pPr>
              <w:spacing w:after="0" w:line="240" w:lineRule="auto"/>
              <w:rPr>
                <w:rFonts w:ascii="Calibri" w:eastAsia="Times New Roman" w:hAnsi="Calibri" w:cs="Calibri"/>
                <w:color w:val="000000"/>
                <w:lang w:eastAsia="tr-TR"/>
              </w:rPr>
            </w:pPr>
            <w:r w:rsidRPr="00E90A9E">
              <w:rPr>
                <w:rFonts w:ascii="Calibri" w:eastAsia="Times New Roman" w:hAnsi="Calibri" w:cs="Calibri"/>
                <w:color w:val="000000"/>
                <w:lang w:eastAsia="tr-TR"/>
              </w:rPr>
              <w:t>4275713.195</w:t>
            </w:r>
          </w:p>
        </w:tc>
      </w:tr>
      <w:tr w:rsidR="00FD26A5" w:rsidRPr="00FF39DC" w14:paraId="61D10303" w14:textId="77777777" w:rsidTr="000D273D">
        <w:trPr>
          <w:trHeight w:val="363"/>
          <w:jc w:val="center"/>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14:paraId="31E3F7F9" w14:textId="77777777" w:rsidR="00FD26A5" w:rsidRPr="00FF39DC" w:rsidRDefault="00FD26A5" w:rsidP="000D273D">
            <w:pPr>
              <w:spacing w:after="0" w:line="240" w:lineRule="auto"/>
              <w:rPr>
                <w:rFonts w:ascii="Calibri" w:eastAsia="Times New Roman" w:hAnsi="Calibri" w:cs="Calibri"/>
                <w:color w:val="000000"/>
                <w:lang w:eastAsia="tr-TR"/>
              </w:rPr>
            </w:pPr>
            <w:r w:rsidRPr="00FF39DC">
              <w:rPr>
                <w:rFonts w:ascii="Calibri" w:eastAsia="Times New Roman" w:hAnsi="Calibri" w:cs="Calibri"/>
                <w:color w:val="000000"/>
                <w:lang w:eastAsia="tr-TR"/>
              </w:rPr>
              <w:t>4</w:t>
            </w:r>
          </w:p>
        </w:tc>
        <w:tc>
          <w:tcPr>
            <w:tcW w:w="1567" w:type="dxa"/>
            <w:tcBorders>
              <w:top w:val="nil"/>
              <w:left w:val="nil"/>
              <w:bottom w:val="single" w:sz="4" w:space="0" w:color="auto"/>
              <w:right w:val="single" w:sz="4" w:space="0" w:color="auto"/>
            </w:tcBorders>
            <w:shd w:val="clear" w:color="auto" w:fill="auto"/>
            <w:noWrap/>
            <w:vAlign w:val="bottom"/>
            <w:hideMark/>
          </w:tcPr>
          <w:p w14:paraId="11ACE18E" w14:textId="77777777" w:rsidR="00FD26A5" w:rsidRPr="00FF39DC" w:rsidRDefault="00FD26A5" w:rsidP="000D273D">
            <w:pPr>
              <w:spacing w:after="0" w:line="240" w:lineRule="auto"/>
              <w:rPr>
                <w:rFonts w:ascii="Calibri" w:eastAsia="Times New Roman" w:hAnsi="Calibri" w:cs="Calibri"/>
                <w:color w:val="000000"/>
                <w:lang w:eastAsia="tr-TR"/>
              </w:rPr>
            </w:pPr>
            <w:r w:rsidRPr="003624AF">
              <w:rPr>
                <w:rFonts w:ascii="Calibri" w:eastAsia="Times New Roman" w:hAnsi="Calibri" w:cs="Calibri"/>
                <w:color w:val="000000"/>
                <w:lang w:eastAsia="tr-TR"/>
              </w:rPr>
              <w:t>540383.663</w:t>
            </w:r>
          </w:p>
        </w:tc>
        <w:tc>
          <w:tcPr>
            <w:tcW w:w="1727" w:type="dxa"/>
            <w:tcBorders>
              <w:top w:val="nil"/>
              <w:left w:val="nil"/>
              <w:bottom w:val="single" w:sz="4" w:space="0" w:color="auto"/>
              <w:right w:val="single" w:sz="4" w:space="0" w:color="auto"/>
            </w:tcBorders>
            <w:shd w:val="clear" w:color="auto" w:fill="auto"/>
            <w:noWrap/>
            <w:vAlign w:val="bottom"/>
            <w:hideMark/>
          </w:tcPr>
          <w:p w14:paraId="3055ACC0" w14:textId="77777777" w:rsidR="00FD26A5" w:rsidRPr="00FF39DC" w:rsidRDefault="00FD26A5" w:rsidP="000D273D">
            <w:pPr>
              <w:spacing w:after="0" w:line="240" w:lineRule="auto"/>
              <w:rPr>
                <w:rFonts w:ascii="Calibri" w:eastAsia="Times New Roman" w:hAnsi="Calibri" w:cs="Calibri"/>
                <w:color w:val="000000"/>
                <w:lang w:eastAsia="tr-TR"/>
              </w:rPr>
            </w:pPr>
            <w:r w:rsidRPr="003624AF">
              <w:rPr>
                <w:rFonts w:ascii="Calibri" w:eastAsia="Times New Roman" w:hAnsi="Calibri" w:cs="Calibri"/>
                <w:color w:val="000000"/>
                <w:lang w:eastAsia="tr-TR"/>
              </w:rPr>
              <w:t>4275716.541</w:t>
            </w:r>
          </w:p>
        </w:tc>
      </w:tr>
    </w:tbl>
    <w:p w14:paraId="42D3054C" w14:textId="4DA7E61A" w:rsidR="00FD26A5" w:rsidRDefault="00FD26A5" w:rsidP="00FD26A5">
      <w:pPr>
        <w:spacing w:line="360" w:lineRule="auto"/>
        <w:jc w:val="center"/>
        <w:rPr>
          <w:rFonts w:ascii="Arial" w:hAnsi="Arial" w:cs="Arial"/>
          <w:i/>
          <w:iCs/>
          <w:sz w:val="20"/>
          <w:szCs w:val="20"/>
        </w:rPr>
      </w:pPr>
      <w:r w:rsidRPr="00903E58">
        <w:rPr>
          <w:rFonts w:ascii="Arial" w:hAnsi="Arial" w:cs="Arial"/>
          <w:i/>
          <w:iCs/>
          <w:sz w:val="20"/>
          <w:szCs w:val="20"/>
        </w:rPr>
        <w:t>-Koordinat Listesi</w:t>
      </w:r>
      <w:r>
        <w:rPr>
          <w:rFonts w:ascii="Arial" w:hAnsi="Arial" w:cs="Arial"/>
          <w:i/>
          <w:iCs/>
          <w:sz w:val="20"/>
          <w:szCs w:val="20"/>
        </w:rPr>
        <w:t xml:space="preserve"> (3542/5)</w:t>
      </w:r>
      <w:r w:rsidRPr="00903E58">
        <w:rPr>
          <w:rFonts w:ascii="Arial" w:hAnsi="Arial" w:cs="Arial"/>
          <w:i/>
          <w:iCs/>
          <w:sz w:val="20"/>
          <w:szCs w:val="20"/>
        </w:rPr>
        <w:t>-</w:t>
      </w:r>
    </w:p>
    <w:p w14:paraId="1EE1204C" w14:textId="77777777" w:rsidR="00903646" w:rsidRDefault="00903646" w:rsidP="00200AD9">
      <w:pPr>
        <w:rPr>
          <w:rFonts w:ascii="Arial" w:hAnsi="Arial" w:cs="Arial"/>
          <w:i/>
          <w:iCs/>
          <w:sz w:val="18"/>
          <w:szCs w:val="18"/>
        </w:rPr>
      </w:pPr>
    </w:p>
    <w:p w14:paraId="59717A9A" w14:textId="77777777" w:rsidR="00903646" w:rsidRDefault="00903646" w:rsidP="00200AD9">
      <w:pPr>
        <w:rPr>
          <w:rFonts w:ascii="Arial" w:hAnsi="Arial" w:cs="Arial"/>
          <w:i/>
          <w:iCs/>
          <w:sz w:val="18"/>
          <w:szCs w:val="18"/>
        </w:rPr>
      </w:pPr>
    </w:p>
    <w:p w14:paraId="386CA1B1" w14:textId="77777777" w:rsidR="00084B88" w:rsidRDefault="00084B88" w:rsidP="00200AD9">
      <w:pPr>
        <w:rPr>
          <w:rFonts w:ascii="Arial" w:hAnsi="Arial" w:cs="Arial"/>
          <w:i/>
          <w:iCs/>
          <w:sz w:val="18"/>
          <w:szCs w:val="18"/>
        </w:rPr>
      </w:pPr>
    </w:p>
    <w:p w14:paraId="1D764465" w14:textId="77777777" w:rsidR="00084B88" w:rsidRDefault="00084B88" w:rsidP="00200AD9">
      <w:pPr>
        <w:rPr>
          <w:rFonts w:ascii="Arial" w:hAnsi="Arial" w:cs="Arial"/>
          <w:i/>
          <w:iCs/>
          <w:sz w:val="18"/>
          <w:szCs w:val="18"/>
        </w:rPr>
      </w:pPr>
    </w:p>
    <w:p w14:paraId="57034BFD" w14:textId="77777777" w:rsidR="00903646" w:rsidRDefault="00903646" w:rsidP="00200AD9">
      <w:pPr>
        <w:rPr>
          <w:rFonts w:ascii="Arial" w:hAnsi="Arial" w:cs="Arial"/>
          <w:i/>
          <w:iCs/>
          <w:sz w:val="18"/>
          <w:szCs w:val="18"/>
        </w:rPr>
      </w:pPr>
    </w:p>
    <w:p w14:paraId="3A9290A6" w14:textId="77777777" w:rsidR="00903646" w:rsidRDefault="00903646" w:rsidP="00200AD9">
      <w:pPr>
        <w:rPr>
          <w:rFonts w:ascii="Arial" w:hAnsi="Arial" w:cs="Arial"/>
          <w:i/>
          <w:iCs/>
          <w:sz w:val="18"/>
          <w:szCs w:val="18"/>
        </w:rPr>
      </w:pPr>
    </w:p>
    <w:p w14:paraId="2F002A91" w14:textId="77777777" w:rsidR="00903646" w:rsidRDefault="00903646" w:rsidP="00200AD9">
      <w:pPr>
        <w:rPr>
          <w:rFonts w:ascii="Arial" w:hAnsi="Arial" w:cs="Arial"/>
          <w:i/>
          <w:iCs/>
          <w:sz w:val="18"/>
          <w:szCs w:val="18"/>
        </w:rPr>
      </w:pPr>
    </w:p>
    <w:p w14:paraId="2EED1554" w14:textId="77777777" w:rsidR="00214768" w:rsidRDefault="00214768" w:rsidP="00200AD9">
      <w:pPr>
        <w:rPr>
          <w:rFonts w:ascii="Arial" w:hAnsi="Arial" w:cs="Arial"/>
          <w:i/>
          <w:iCs/>
          <w:sz w:val="18"/>
          <w:szCs w:val="18"/>
        </w:rPr>
      </w:pPr>
    </w:p>
    <w:p w14:paraId="75441231" w14:textId="77777777" w:rsidR="00903646" w:rsidRDefault="00903646" w:rsidP="00200AD9">
      <w:pPr>
        <w:rPr>
          <w:rFonts w:ascii="Arial" w:hAnsi="Arial" w:cs="Arial"/>
          <w:i/>
          <w:iCs/>
          <w:sz w:val="18"/>
          <w:szCs w:val="18"/>
        </w:rPr>
      </w:pPr>
    </w:p>
    <w:p w14:paraId="353AB4C5" w14:textId="14D650B3" w:rsidR="00903646" w:rsidRDefault="00762296" w:rsidP="00200AD9">
      <w:pPr>
        <w:rPr>
          <w:rFonts w:ascii="Arial" w:hAnsi="Arial" w:cs="Arial"/>
          <w:b/>
          <w:bCs/>
          <w:i/>
          <w:iCs/>
          <w:sz w:val="18"/>
          <w:szCs w:val="18"/>
        </w:rPr>
      </w:pPr>
      <w:r w:rsidRPr="00762296">
        <w:rPr>
          <w:rFonts w:ascii="Arial" w:hAnsi="Arial" w:cs="Arial"/>
          <w:b/>
          <w:bCs/>
          <w:i/>
          <w:iCs/>
          <w:sz w:val="18"/>
          <w:szCs w:val="18"/>
        </w:rPr>
        <w:t>EKLER</w:t>
      </w:r>
    </w:p>
    <w:p w14:paraId="45F1CF0D" w14:textId="77777777" w:rsidR="00084B88" w:rsidRDefault="00084B88" w:rsidP="00200AD9">
      <w:pPr>
        <w:rPr>
          <w:rFonts w:ascii="Arial" w:hAnsi="Arial" w:cs="Arial"/>
          <w:b/>
          <w:bCs/>
          <w:i/>
          <w:iCs/>
          <w:sz w:val="18"/>
          <w:szCs w:val="18"/>
        </w:rPr>
      </w:pPr>
    </w:p>
    <w:p w14:paraId="2317CA55" w14:textId="7E487856" w:rsidR="007F7837" w:rsidRDefault="007F7837" w:rsidP="00200AD9">
      <w:pPr>
        <w:rPr>
          <w:rFonts w:ascii="Arial" w:hAnsi="Arial" w:cs="Arial"/>
          <w:b/>
          <w:bCs/>
          <w:i/>
          <w:iCs/>
          <w:sz w:val="18"/>
          <w:szCs w:val="18"/>
        </w:rPr>
      </w:pPr>
      <w:r>
        <w:rPr>
          <w:noProof/>
        </w:rPr>
        <w:lastRenderedPageBreak/>
        <w:drawing>
          <wp:inline distT="0" distB="0" distL="0" distR="0" wp14:anchorId="3D3D8975" wp14:editId="05A850B5">
            <wp:extent cx="5760720" cy="4026535"/>
            <wp:effectExtent l="19050" t="19050" r="11430" b="12065"/>
            <wp:docPr id="39875718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57182" name=""/>
                    <pic:cNvPicPr/>
                  </pic:nvPicPr>
                  <pic:blipFill>
                    <a:blip r:embed="rId29"/>
                    <a:stretch>
                      <a:fillRect/>
                    </a:stretch>
                  </pic:blipFill>
                  <pic:spPr>
                    <a:xfrm>
                      <a:off x="0" y="0"/>
                      <a:ext cx="5760720" cy="4026535"/>
                    </a:xfrm>
                    <a:prstGeom prst="rect">
                      <a:avLst/>
                    </a:prstGeom>
                    <a:ln>
                      <a:solidFill>
                        <a:schemeClr val="tx1"/>
                      </a:solidFill>
                    </a:ln>
                  </pic:spPr>
                </pic:pic>
              </a:graphicData>
            </a:graphic>
          </wp:inline>
        </w:drawing>
      </w:r>
    </w:p>
    <w:p w14:paraId="0D9B564E" w14:textId="64D75A58" w:rsidR="00B43C8C" w:rsidRDefault="00B43C8C" w:rsidP="00B43C8C">
      <w:pPr>
        <w:jc w:val="center"/>
        <w:rPr>
          <w:rFonts w:ascii="Arial" w:hAnsi="Arial" w:cs="Arial"/>
          <w:b/>
          <w:bCs/>
          <w:i/>
          <w:iCs/>
          <w:sz w:val="18"/>
          <w:szCs w:val="18"/>
        </w:rPr>
      </w:pPr>
      <w:r>
        <w:rPr>
          <w:noProof/>
        </w:rPr>
        <w:drawing>
          <wp:inline distT="0" distB="0" distL="0" distR="0" wp14:anchorId="34B1D177" wp14:editId="508C25D5">
            <wp:extent cx="2790825" cy="4059859"/>
            <wp:effectExtent l="19050" t="19050" r="9525" b="17145"/>
            <wp:docPr id="32921357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13573" name=""/>
                    <pic:cNvPicPr/>
                  </pic:nvPicPr>
                  <pic:blipFill>
                    <a:blip r:embed="rId30"/>
                    <a:stretch>
                      <a:fillRect/>
                    </a:stretch>
                  </pic:blipFill>
                  <pic:spPr>
                    <a:xfrm>
                      <a:off x="0" y="0"/>
                      <a:ext cx="2797960" cy="4070238"/>
                    </a:xfrm>
                    <a:prstGeom prst="rect">
                      <a:avLst/>
                    </a:prstGeom>
                    <a:ln>
                      <a:solidFill>
                        <a:schemeClr val="tx1"/>
                      </a:solidFill>
                    </a:ln>
                  </pic:spPr>
                </pic:pic>
              </a:graphicData>
            </a:graphic>
          </wp:inline>
        </w:drawing>
      </w:r>
    </w:p>
    <w:p w14:paraId="3159E12C" w14:textId="64D9B9F3" w:rsidR="00903646" w:rsidRDefault="007F7837" w:rsidP="00370262">
      <w:pPr>
        <w:spacing w:line="360" w:lineRule="auto"/>
        <w:jc w:val="center"/>
        <w:rPr>
          <w:rFonts w:ascii="Arial" w:hAnsi="Arial" w:cs="Arial"/>
          <w:i/>
          <w:iCs/>
          <w:sz w:val="20"/>
          <w:szCs w:val="20"/>
        </w:rPr>
      </w:pPr>
      <w:r w:rsidRPr="009C2D00">
        <w:rPr>
          <w:rFonts w:ascii="Arial" w:hAnsi="Arial" w:cs="Arial"/>
          <w:i/>
          <w:iCs/>
          <w:sz w:val="20"/>
          <w:szCs w:val="20"/>
        </w:rPr>
        <w:t>-</w:t>
      </w:r>
      <w:r>
        <w:rPr>
          <w:rFonts w:ascii="Arial" w:hAnsi="Arial" w:cs="Arial"/>
          <w:i/>
          <w:iCs/>
          <w:sz w:val="20"/>
          <w:szCs w:val="20"/>
        </w:rPr>
        <w:t>Alan Görüntüsü</w:t>
      </w:r>
      <w:r w:rsidR="00370262">
        <w:rPr>
          <w:rFonts w:ascii="Arial" w:hAnsi="Arial" w:cs="Arial"/>
          <w:i/>
          <w:iCs/>
          <w:sz w:val="20"/>
          <w:szCs w:val="20"/>
        </w:rPr>
        <w:t xml:space="preserve"> (3542/3)</w:t>
      </w:r>
      <w:r w:rsidR="00370262" w:rsidRPr="00903E58">
        <w:rPr>
          <w:rFonts w:ascii="Arial" w:hAnsi="Arial" w:cs="Arial"/>
          <w:i/>
          <w:iCs/>
          <w:sz w:val="20"/>
          <w:szCs w:val="20"/>
        </w:rPr>
        <w:t>-</w:t>
      </w:r>
    </w:p>
    <w:p w14:paraId="0D60ADB2" w14:textId="77777777" w:rsidR="00B873FE" w:rsidRDefault="00B873FE" w:rsidP="00370262">
      <w:pPr>
        <w:spacing w:line="360" w:lineRule="auto"/>
        <w:jc w:val="center"/>
        <w:rPr>
          <w:rFonts w:ascii="Arial" w:hAnsi="Arial" w:cs="Arial"/>
          <w:i/>
          <w:iCs/>
          <w:sz w:val="20"/>
          <w:szCs w:val="20"/>
        </w:rPr>
      </w:pPr>
    </w:p>
    <w:p w14:paraId="627F26E6" w14:textId="77777777" w:rsidR="00B873FE" w:rsidRDefault="00B873FE" w:rsidP="00B873FE">
      <w:pPr>
        <w:jc w:val="center"/>
        <w:rPr>
          <w:rFonts w:ascii="Arial" w:hAnsi="Arial" w:cs="Arial"/>
          <w:b/>
          <w:bCs/>
          <w:i/>
          <w:iCs/>
          <w:sz w:val="18"/>
          <w:szCs w:val="18"/>
        </w:rPr>
      </w:pPr>
      <w:r>
        <w:rPr>
          <w:noProof/>
        </w:rPr>
        <w:lastRenderedPageBreak/>
        <w:drawing>
          <wp:inline distT="0" distB="0" distL="0" distR="0" wp14:anchorId="4865A52D" wp14:editId="7E7E7AB9">
            <wp:extent cx="5514975" cy="3329940"/>
            <wp:effectExtent l="19050" t="19050" r="28575" b="22860"/>
            <wp:docPr id="108053326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33263" name=""/>
                    <pic:cNvPicPr/>
                  </pic:nvPicPr>
                  <pic:blipFill rotWithShape="1">
                    <a:blip r:embed="rId31"/>
                    <a:srcRect r="4265"/>
                    <a:stretch/>
                  </pic:blipFill>
                  <pic:spPr bwMode="auto">
                    <a:xfrm>
                      <a:off x="0" y="0"/>
                      <a:ext cx="5514975" cy="332994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042DEE" w14:textId="77777777" w:rsidR="00B873FE" w:rsidRDefault="00B873FE" w:rsidP="00B873FE">
      <w:pPr>
        <w:jc w:val="center"/>
        <w:rPr>
          <w:rFonts w:ascii="Arial" w:hAnsi="Arial" w:cs="Arial"/>
          <w:b/>
          <w:bCs/>
          <w:i/>
          <w:iCs/>
          <w:sz w:val="18"/>
          <w:szCs w:val="18"/>
        </w:rPr>
      </w:pPr>
    </w:p>
    <w:p w14:paraId="1262DE47" w14:textId="77777777" w:rsidR="00B873FE" w:rsidRDefault="00B873FE" w:rsidP="00B873FE">
      <w:pPr>
        <w:spacing w:line="360" w:lineRule="auto"/>
        <w:jc w:val="center"/>
        <w:rPr>
          <w:rFonts w:ascii="Arial" w:hAnsi="Arial" w:cs="Arial"/>
          <w:i/>
          <w:iCs/>
          <w:sz w:val="20"/>
          <w:szCs w:val="20"/>
        </w:rPr>
      </w:pPr>
      <w:r w:rsidRPr="009C2D00">
        <w:rPr>
          <w:rFonts w:ascii="Arial" w:hAnsi="Arial" w:cs="Arial"/>
          <w:i/>
          <w:iCs/>
          <w:sz w:val="20"/>
          <w:szCs w:val="20"/>
        </w:rPr>
        <w:t>-</w:t>
      </w:r>
      <w:r>
        <w:rPr>
          <w:rFonts w:ascii="Arial" w:hAnsi="Arial" w:cs="Arial"/>
          <w:i/>
          <w:iCs/>
          <w:sz w:val="20"/>
          <w:szCs w:val="20"/>
        </w:rPr>
        <w:t>Alan Görüntüsü (3542/4)</w:t>
      </w:r>
      <w:r w:rsidRPr="00903E58">
        <w:rPr>
          <w:rFonts w:ascii="Arial" w:hAnsi="Arial" w:cs="Arial"/>
          <w:i/>
          <w:iCs/>
          <w:sz w:val="20"/>
          <w:szCs w:val="20"/>
        </w:rPr>
        <w:t>-</w:t>
      </w:r>
    </w:p>
    <w:p w14:paraId="590A280F" w14:textId="77777777" w:rsidR="008B0E5C" w:rsidRDefault="008B0E5C" w:rsidP="008B0E5C">
      <w:pPr>
        <w:rPr>
          <w:rFonts w:ascii="Arial" w:hAnsi="Arial" w:cs="Arial"/>
          <w:b/>
          <w:bCs/>
          <w:i/>
          <w:iCs/>
          <w:sz w:val="18"/>
          <w:szCs w:val="18"/>
        </w:rPr>
      </w:pPr>
    </w:p>
    <w:p w14:paraId="6980F9CF" w14:textId="77777777" w:rsidR="00DB4D77" w:rsidRDefault="00DB4D77" w:rsidP="008B0E5C">
      <w:pPr>
        <w:rPr>
          <w:rFonts w:ascii="Arial" w:hAnsi="Arial" w:cs="Arial"/>
          <w:b/>
          <w:bCs/>
          <w:i/>
          <w:iCs/>
          <w:sz w:val="18"/>
          <w:szCs w:val="18"/>
        </w:rPr>
      </w:pPr>
    </w:p>
    <w:p w14:paraId="6CF98EFE" w14:textId="2413F3BC" w:rsidR="008B0E5C" w:rsidRDefault="008B0E5C" w:rsidP="00DB4D77">
      <w:pPr>
        <w:jc w:val="center"/>
        <w:rPr>
          <w:rFonts w:ascii="Arial" w:hAnsi="Arial" w:cs="Arial"/>
          <w:b/>
          <w:bCs/>
          <w:i/>
          <w:iCs/>
          <w:sz w:val="18"/>
          <w:szCs w:val="18"/>
        </w:rPr>
      </w:pPr>
      <w:r>
        <w:rPr>
          <w:noProof/>
        </w:rPr>
        <w:drawing>
          <wp:inline distT="0" distB="0" distL="0" distR="0" wp14:anchorId="1AAD095F" wp14:editId="7B4D36C8">
            <wp:extent cx="5760720" cy="3503295"/>
            <wp:effectExtent l="19050" t="19050" r="11430" b="20955"/>
            <wp:docPr id="57222438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24380" name=""/>
                    <pic:cNvPicPr/>
                  </pic:nvPicPr>
                  <pic:blipFill>
                    <a:blip r:embed="rId32"/>
                    <a:stretch>
                      <a:fillRect/>
                    </a:stretch>
                  </pic:blipFill>
                  <pic:spPr>
                    <a:xfrm>
                      <a:off x="0" y="0"/>
                      <a:ext cx="5760720" cy="3503295"/>
                    </a:xfrm>
                    <a:prstGeom prst="rect">
                      <a:avLst/>
                    </a:prstGeom>
                    <a:ln>
                      <a:solidFill>
                        <a:schemeClr val="tx1"/>
                      </a:solidFill>
                    </a:ln>
                  </pic:spPr>
                </pic:pic>
              </a:graphicData>
            </a:graphic>
          </wp:inline>
        </w:drawing>
      </w:r>
    </w:p>
    <w:p w14:paraId="3CEFA008" w14:textId="77777777" w:rsidR="008B0E5C" w:rsidRDefault="008B0E5C" w:rsidP="008B0E5C">
      <w:pPr>
        <w:spacing w:line="360" w:lineRule="auto"/>
        <w:jc w:val="center"/>
        <w:rPr>
          <w:rFonts w:ascii="Arial" w:hAnsi="Arial" w:cs="Arial"/>
          <w:i/>
          <w:iCs/>
          <w:sz w:val="18"/>
          <w:szCs w:val="18"/>
        </w:rPr>
      </w:pPr>
      <w:r w:rsidRPr="009C2D00">
        <w:rPr>
          <w:rFonts w:ascii="Arial" w:hAnsi="Arial" w:cs="Arial"/>
          <w:i/>
          <w:iCs/>
          <w:sz w:val="20"/>
          <w:szCs w:val="20"/>
        </w:rPr>
        <w:t>-</w:t>
      </w:r>
      <w:r>
        <w:rPr>
          <w:rFonts w:ascii="Arial" w:hAnsi="Arial" w:cs="Arial"/>
          <w:i/>
          <w:iCs/>
          <w:sz w:val="20"/>
          <w:szCs w:val="20"/>
        </w:rPr>
        <w:t>Alan Görüntüsü (3542/5)</w:t>
      </w:r>
      <w:r w:rsidRPr="00903E58">
        <w:rPr>
          <w:rFonts w:ascii="Arial" w:hAnsi="Arial" w:cs="Arial"/>
          <w:i/>
          <w:iCs/>
          <w:sz w:val="20"/>
          <w:szCs w:val="20"/>
        </w:rPr>
        <w:t>-</w:t>
      </w:r>
    </w:p>
    <w:p w14:paraId="4FDB3330" w14:textId="77777777" w:rsidR="008B0E5C" w:rsidRPr="00C40996" w:rsidRDefault="008B0E5C" w:rsidP="008B0E5C">
      <w:pPr>
        <w:spacing w:line="360" w:lineRule="auto"/>
        <w:jc w:val="center"/>
        <w:rPr>
          <w:rFonts w:ascii="Arial" w:hAnsi="Arial" w:cs="Arial"/>
          <w:i/>
          <w:iCs/>
          <w:sz w:val="20"/>
          <w:szCs w:val="20"/>
        </w:rPr>
      </w:pPr>
    </w:p>
    <w:p w14:paraId="59101533" w14:textId="77777777" w:rsidR="008B0E5C" w:rsidRDefault="008B0E5C" w:rsidP="00B873FE">
      <w:pPr>
        <w:spacing w:line="360" w:lineRule="auto"/>
        <w:jc w:val="center"/>
        <w:rPr>
          <w:rFonts w:ascii="Arial" w:hAnsi="Arial" w:cs="Arial"/>
          <w:i/>
          <w:iCs/>
          <w:sz w:val="20"/>
          <w:szCs w:val="20"/>
        </w:rPr>
      </w:pPr>
    </w:p>
    <w:p w14:paraId="4A2A258B" w14:textId="77777777" w:rsidR="00B873FE" w:rsidRDefault="00B873FE" w:rsidP="00B873FE">
      <w:pPr>
        <w:spacing w:line="360" w:lineRule="auto"/>
        <w:jc w:val="center"/>
        <w:rPr>
          <w:rFonts w:ascii="Arial" w:hAnsi="Arial" w:cs="Arial"/>
          <w:i/>
          <w:iCs/>
          <w:sz w:val="18"/>
          <w:szCs w:val="18"/>
        </w:rPr>
      </w:pPr>
    </w:p>
    <w:p w14:paraId="4DEF190A" w14:textId="77777777" w:rsidR="00B873FE" w:rsidRDefault="00B873FE" w:rsidP="00B873FE">
      <w:pPr>
        <w:rPr>
          <w:rFonts w:ascii="Arial" w:hAnsi="Arial" w:cs="Arial"/>
          <w:i/>
          <w:iCs/>
          <w:sz w:val="18"/>
          <w:szCs w:val="18"/>
        </w:rPr>
      </w:pPr>
      <w:r>
        <w:rPr>
          <w:noProof/>
        </w:rPr>
        <w:drawing>
          <wp:inline distT="0" distB="0" distL="0" distR="0" wp14:anchorId="70C5E694" wp14:editId="732BB73F">
            <wp:extent cx="5853324" cy="1914525"/>
            <wp:effectExtent l="19050" t="19050" r="14605" b="9525"/>
            <wp:docPr id="38510340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103406" name=""/>
                    <pic:cNvPicPr/>
                  </pic:nvPicPr>
                  <pic:blipFill rotWithShape="1">
                    <a:blip r:embed="rId33"/>
                    <a:srcRect t="2199" r="10053"/>
                    <a:stretch/>
                  </pic:blipFill>
                  <pic:spPr bwMode="auto">
                    <a:xfrm>
                      <a:off x="0" y="0"/>
                      <a:ext cx="5857061" cy="191574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A082C6" w14:textId="77777777" w:rsidR="00B873FE" w:rsidRDefault="00B873FE" w:rsidP="00B873FE">
      <w:pPr>
        <w:spacing w:line="360" w:lineRule="auto"/>
        <w:jc w:val="center"/>
        <w:rPr>
          <w:rFonts w:ascii="Arial" w:hAnsi="Arial" w:cs="Arial"/>
          <w:i/>
          <w:iCs/>
          <w:sz w:val="18"/>
          <w:szCs w:val="18"/>
        </w:rPr>
      </w:pPr>
      <w:r w:rsidRPr="009C2D00">
        <w:rPr>
          <w:rFonts w:ascii="Arial" w:hAnsi="Arial" w:cs="Arial"/>
          <w:i/>
          <w:iCs/>
          <w:sz w:val="20"/>
          <w:szCs w:val="20"/>
        </w:rPr>
        <w:t>-</w:t>
      </w:r>
      <w:r>
        <w:rPr>
          <w:rFonts w:ascii="Arial" w:hAnsi="Arial" w:cs="Arial"/>
          <w:i/>
          <w:iCs/>
          <w:sz w:val="20"/>
          <w:szCs w:val="20"/>
        </w:rPr>
        <w:t>Taşınmaza Ait Tapu Kaydı (3542/3)</w:t>
      </w:r>
      <w:r w:rsidRPr="00903E58">
        <w:rPr>
          <w:rFonts w:ascii="Arial" w:hAnsi="Arial" w:cs="Arial"/>
          <w:i/>
          <w:iCs/>
          <w:sz w:val="20"/>
          <w:szCs w:val="20"/>
        </w:rPr>
        <w:t>-</w:t>
      </w:r>
    </w:p>
    <w:p w14:paraId="6F5C7CBC" w14:textId="77777777" w:rsidR="00B873FE" w:rsidRDefault="00B873FE" w:rsidP="00B873FE">
      <w:pPr>
        <w:spacing w:line="360" w:lineRule="auto"/>
        <w:jc w:val="center"/>
        <w:rPr>
          <w:rFonts w:ascii="Arial" w:hAnsi="Arial" w:cs="Arial"/>
          <w:i/>
          <w:iCs/>
          <w:sz w:val="18"/>
          <w:szCs w:val="18"/>
        </w:rPr>
      </w:pPr>
    </w:p>
    <w:p w14:paraId="75F602F6" w14:textId="77777777" w:rsidR="00B873FE" w:rsidRDefault="00B873FE" w:rsidP="00B873FE">
      <w:pPr>
        <w:rPr>
          <w:rFonts w:ascii="Arial" w:hAnsi="Arial" w:cs="Arial"/>
          <w:i/>
          <w:iCs/>
          <w:sz w:val="18"/>
          <w:szCs w:val="18"/>
        </w:rPr>
      </w:pPr>
      <w:r>
        <w:rPr>
          <w:noProof/>
        </w:rPr>
        <w:drawing>
          <wp:inline distT="0" distB="0" distL="0" distR="0" wp14:anchorId="55370111" wp14:editId="3A30DEBD">
            <wp:extent cx="5722620" cy="1428750"/>
            <wp:effectExtent l="19050" t="19050" r="11430" b="19050"/>
            <wp:docPr id="37705188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51884" name=""/>
                    <pic:cNvPicPr/>
                  </pic:nvPicPr>
                  <pic:blipFill rotWithShape="1">
                    <a:blip r:embed="rId34"/>
                    <a:srcRect l="662" t="3226"/>
                    <a:stretch/>
                  </pic:blipFill>
                  <pic:spPr bwMode="auto">
                    <a:xfrm>
                      <a:off x="0" y="0"/>
                      <a:ext cx="5722620" cy="14287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DC87E8" w14:textId="77777777" w:rsidR="00B873FE" w:rsidRDefault="00B873FE" w:rsidP="00B873FE">
      <w:pPr>
        <w:spacing w:line="360" w:lineRule="auto"/>
        <w:jc w:val="center"/>
        <w:rPr>
          <w:rFonts w:ascii="Arial" w:hAnsi="Arial" w:cs="Arial"/>
          <w:i/>
          <w:iCs/>
          <w:sz w:val="18"/>
          <w:szCs w:val="18"/>
        </w:rPr>
      </w:pPr>
      <w:r w:rsidRPr="009C2D00">
        <w:rPr>
          <w:rFonts w:ascii="Arial" w:hAnsi="Arial" w:cs="Arial"/>
          <w:i/>
          <w:iCs/>
          <w:sz w:val="20"/>
          <w:szCs w:val="20"/>
        </w:rPr>
        <w:t>-</w:t>
      </w:r>
      <w:r>
        <w:rPr>
          <w:rFonts w:ascii="Arial" w:hAnsi="Arial" w:cs="Arial"/>
          <w:i/>
          <w:iCs/>
          <w:sz w:val="20"/>
          <w:szCs w:val="20"/>
        </w:rPr>
        <w:t>Taşınmaza Ait Tapu Kaydı (3542/4)</w:t>
      </w:r>
      <w:r w:rsidRPr="00903E58">
        <w:rPr>
          <w:rFonts w:ascii="Arial" w:hAnsi="Arial" w:cs="Arial"/>
          <w:i/>
          <w:iCs/>
          <w:sz w:val="20"/>
          <w:szCs w:val="20"/>
        </w:rPr>
        <w:t>-</w:t>
      </w:r>
    </w:p>
    <w:p w14:paraId="33395C3F" w14:textId="77777777" w:rsidR="008B0E5C" w:rsidRDefault="008B0E5C" w:rsidP="008B0E5C">
      <w:pPr>
        <w:rPr>
          <w:rFonts w:ascii="Arial" w:hAnsi="Arial" w:cs="Arial"/>
          <w:i/>
          <w:iCs/>
          <w:sz w:val="18"/>
          <w:szCs w:val="18"/>
        </w:rPr>
      </w:pPr>
    </w:p>
    <w:p w14:paraId="3A94A02C" w14:textId="77777777" w:rsidR="008B0E5C" w:rsidRDefault="008B0E5C" w:rsidP="008B0E5C">
      <w:pPr>
        <w:rPr>
          <w:rFonts w:ascii="Arial" w:hAnsi="Arial" w:cs="Arial"/>
          <w:i/>
          <w:iCs/>
          <w:sz w:val="18"/>
          <w:szCs w:val="18"/>
        </w:rPr>
      </w:pPr>
      <w:r>
        <w:rPr>
          <w:noProof/>
        </w:rPr>
        <w:drawing>
          <wp:inline distT="0" distB="0" distL="0" distR="0" wp14:anchorId="6D7AD5D2" wp14:editId="1C69D034">
            <wp:extent cx="5713095" cy="1447165"/>
            <wp:effectExtent l="19050" t="19050" r="20955" b="19685"/>
            <wp:docPr id="85655248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52480" name=""/>
                    <pic:cNvPicPr/>
                  </pic:nvPicPr>
                  <pic:blipFill rotWithShape="1">
                    <a:blip r:embed="rId35"/>
                    <a:srcRect l="827" t="6751"/>
                    <a:stretch/>
                  </pic:blipFill>
                  <pic:spPr bwMode="auto">
                    <a:xfrm>
                      <a:off x="0" y="0"/>
                      <a:ext cx="5713095" cy="14471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D1962B" w14:textId="77777777" w:rsidR="008B0E5C" w:rsidRPr="00C40996" w:rsidRDefault="008B0E5C" w:rsidP="008B0E5C">
      <w:pPr>
        <w:spacing w:line="360" w:lineRule="auto"/>
        <w:jc w:val="center"/>
        <w:rPr>
          <w:rFonts w:ascii="Arial" w:hAnsi="Arial" w:cs="Arial"/>
          <w:i/>
          <w:iCs/>
          <w:sz w:val="20"/>
          <w:szCs w:val="20"/>
        </w:rPr>
      </w:pPr>
      <w:r w:rsidRPr="009C2D00">
        <w:rPr>
          <w:rFonts w:ascii="Arial" w:hAnsi="Arial" w:cs="Arial"/>
          <w:i/>
          <w:iCs/>
          <w:sz w:val="20"/>
          <w:szCs w:val="20"/>
        </w:rPr>
        <w:t>-</w:t>
      </w:r>
      <w:r>
        <w:rPr>
          <w:rFonts w:ascii="Arial" w:hAnsi="Arial" w:cs="Arial"/>
          <w:i/>
          <w:iCs/>
          <w:sz w:val="20"/>
          <w:szCs w:val="20"/>
        </w:rPr>
        <w:t>Taşınmaza Ait Tapu Kaydı (3542/5)</w:t>
      </w:r>
      <w:r w:rsidRPr="00903E58">
        <w:rPr>
          <w:rFonts w:ascii="Arial" w:hAnsi="Arial" w:cs="Arial"/>
          <w:i/>
          <w:iCs/>
          <w:sz w:val="20"/>
          <w:szCs w:val="20"/>
        </w:rPr>
        <w:t>-</w:t>
      </w:r>
    </w:p>
    <w:p w14:paraId="1C56C8E4" w14:textId="77777777" w:rsidR="00B873FE" w:rsidRDefault="00B873FE" w:rsidP="00B873FE">
      <w:pPr>
        <w:rPr>
          <w:rFonts w:ascii="Arial" w:hAnsi="Arial" w:cs="Arial"/>
          <w:i/>
          <w:iCs/>
          <w:sz w:val="18"/>
          <w:szCs w:val="18"/>
        </w:rPr>
      </w:pPr>
    </w:p>
    <w:p w14:paraId="7AEAE0C5" w14:textId="77777777" w:rsidR="00B3354B" w:rsidRDefault="00B3354B" w:rsidP="00200AD9">
      <w:pPr>
        <w:rPr>
          <w:rFonts w:ascii="Arial" w:hAnsi="Arial" w:cs="Arial"/>
          <w:i/>
          <w:iCs/>
          <w:sz w:val="18"/>
          <w:szCs w:val="18"/>
        </w:rPr>
      </w:pPr>
    </w:p>
    <w:p w14:paraId="534706C3" w14:textId="77777777" w:rsidR="00B3354B" w:rsidRDefault="00B3354B" w:rsidP="00200AD9">
      <w:pPr>
        <w:rPr>
          <w:rFonts w:ascii="Arial" w:hAnsi="Arial" w:cs="Arial"/>
          <w:i/>
          <w:iCs/>
          <w:sz w:val="18"/>
          <w:szCs w:val="18"/>
        </w:rPr>
      </w:pPr>
    </w:p>
    <w:p w14:paraId="039DCCC7" w14:textId="77777777" w:rsidR="00B3354B" w:rsidRDefault="00B3354B" w:rsidP="00200AD9">
      <w:pPr>
        <w:rPr>
          <w:rFonts w:ascii="Arial" w:hAnsi="Arial" w:cs="Arial"/>
          <w:i/>
          <w:iCs/>
          <w:sz w:val="18"/>
          <w:szCs w:val="18"/>
        </w:rPr>
      </w:pPr>
    </w:p>
    <w:p w14:paraId="513852A1" w14:textId="77777777" w:rsidR="00B3354B" w:rsidRDefault="00B3354B" w:rsidP="00200AD9">
      <w:pPr>
        <w:rPr>
          <w:rFonts w:ascii="Arial" w:hAnsi="Arial" w:cs="Arial"/>
          <w:i/>
          <w:iCs/>
          <w:sz w:val="18"/>
          <w:szCs w:val="18"/>
        </w:rPr>
      </w:pPr>
    </w:p>
    <w:p w14:paraId="7DBCACCB" w14:textId="77777777" w:rsidR="00B3354B" w:rsidRDefault="00B3354B" w:rsidP="00200AD9">
      <w:pPr>
        <w:rPr>
          <w:rFonts w:ascii="Arial" w:hAnsi="Arial" w:cs="Arial"/>
          <w:i/>
          <w:iCs/>
          <w:sz w:val="18"/>
          <w:szCs w:val="18"/>
        </w:rPr>
      </w:pPr>
    </w:p>
    <w:p w14:paraId="4528D951" w14:textId="77777777" w:rsidR="00B3354B" w:rsidRDefault="00B3354B" w:rsidP="00200AD9">
      <w:pPr>
        <w:rPr>
          <w:rFonts w:ascii="Arial" w:hAnsi="Arial" w:cs="Arial"/>
          <w:i/>
          <w:iCs/>
          <w:sz w:val="18"/>
          <w:szCs w:val="18"/>
        </w:rPr>
      </w:pPr>
    </w:p>
    <w:p w14:paraId="03C13ABC" w14:textId="5F9F7D5F" w:rsidR="00B3354B" w:rsidRDefault="00B3354B" w:rsidP="00200AD9">
      <w:pPr>
        <w:rPr>
          <w:rFonts w:ascii="Arial" w:hAnsi="Arial" w:cs="Arial"/>
          <w:i/>
          <w:iCs/>
          <w:sz w:val="18"/>
          <w:szCs w:val="18"/>
        </w:rPr>
      </w:pPr>
      <w:r>
        <w:rPr>
          <w:noProof/>
        </w:rPr>
        <w:drawing>
          <wp:inline distT="0" distB="0" distL="0" distR="0" wp14:anchorId="04998AE5" wp14:editId="1E5139AE">
            <wp:extent cx="5760720" cy="8162290"/>
            <wp:effectExtent l="19050" t="19050" r="11430" b="10160"/>
            <wp:docPr id="101710119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01194" name=""/>
                    <pic:cNvPicPr/>
                  </pic:nvPicPr>
                  <pic:blipFill>
                    <a:blip r:embed="rId36"/>
                    <a:stretch>
                      <a:fillRect/>
                    </a:stretch>
                  </pic:blipFill>
                  <pic:spPr>
                    <a:xfrm>
                      <a:off x="0" y="0"/>
                      <a:ext cx="5760720" cy="8162290"/>
                    </a:xfrm>
                    <a:prstGeom prst="rect">
                      <a:avLst/>
                    </a:prstGeom>
                    <a:ln>
                      <a:solidFill>
                        <a:schemeClr val="tx1"/>
                      </a:solidFill>
                    </a:ln>
                  </pic:spPr>
                </pic:pic>
              </a:graphicData>
            </a:graphic>
          </wp:inline>
        </w:drawing>
      </w:r>
    </w:p>
    <w:p w14:paraId="1DCAD771" w14:textId="634F8540" w:rsidR="00F15A8A" w:rsidRPr="007801A8" w:rsidRDefault="00F15A8A" w:rsidP="00200AD9">
      <w:pPr>
        <w:rPr>
          <w:rFonts w:ascii="Arial" w:hAnsi="Arial" w:cs="Arial"/>
          <w:i/>
          <w:iCs/>
          <w:sz w:val="18"/>
          <w:szCs w:val="18"/>
        </w:rPr>
      </w:pPr>
      <w:r>
        <w:rPr>
          <w:noProof/>
        </w:rPr>
        <w:lastRenderedPageBreak/>
        <w:drawing>
          <wp:inline distT="0" distB="0" distL="0" distR="0" wp14:anchorId="1A37D110" wp14:editId="425068FA">
            <wp:extent cx="5760720" cy="8126095"/>
            <wp:effectExtent l="19050" t="19050" r="11430" b="27305"/>
            <wp:docPr id="149360756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07566" name=""/>
                    <pic:cNvPicPr/>
                  </pic:nvPicPr>
                  <pic:blipFill>
                    <a:blip r:embed="rId37"/>
                    <a:stretch>
                      <a:fillRect/>
                    </a:stretch>
                  </pic:blipFill>
                  <pic:spPr>
                    <a:xfrm>
                      <a:off x="0" y="0"/>
                      <a:ext cx="5760720" cy="8126095"/>
                    </a:xfrm>
                    <a:prstGeom prst="rect">
                      <a:avLst/>
                    </a:prstGeom>
                    <a:ln>
                      <a:solidFill>
                        <a:schemeClr val="tx1"/>
                      </a:solidFill>
                    </a:ln>
                  </pic:spPr>
                </pic:pic>
              </a:graphicData>
            </a:graphic>
          </wp:inline>
        </w:drawing>
      </w:r>
      <w:r>
        <w:rPr>
          <w:rFonts w:ascii="Arial" w:hAnsi="Arial" w:cs="Arial"/>
          <w:i/>
          <w:iCs/>
          <w:sz w:val="18"/>
          <w:szCs w:val="18"/>
        </w:rPr>
        <w:t xml:space="preserve"> </w:t>
      </w:r>
      <w:r>
        <w:rPr>
          <w:noProof/>
        </w:rPr>
        <w:lastRenderedPageBreak/>
        <w:drawing>
          <wp:inline distT="0" distB="0" distL="0" distR="0" wp14:anchorId="656A8504" wp14:editId="18BC2B8A">
            <wp:extent cx="5648325" cy="8029575"/>
            <wp:effectExtent l="19050" t="19050" r="28575" b="28575"/>
            <wp:docPr id="118487670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76705" name=""/>
                    <pic:cNvPicPr/>
                  </pic:nvPicPr>
                  <pic:blipFill>
                    <a:blip r:embed="rId38"/>
                    <a:stretch>
                      <a:fillRect/>
                    </a:stretch>
                  </pic:blipFill>
                  <pic:spPr>
                    <a:xfrm>
                      <a:off x="0" y="0"/>
                      <a:ext cx="5648325" cy="8029575"/>
                    </a:xfrm>
                    <a:prstGeom prst="rect">
                      <a:avLst/>
                    </a:prstGeom>
                    <a:ln>
                      <a:solidFill>
                        <a:schemeClr val="tx1"/>
                      </a:solidFill>
                    </a:ln>
                  </pic:spPr>
                </pic:pic>
              </a:graphicData>
            </a:graphic>
          </wp:inline>
        </w:drawing>
      </w:r>
      <w:r>
        <w:rPr>
          <w:rFonts w:ascii="Arial" w:hAnsi="Arial" w:cs="Arial"/>
          <w:i/>
          <w:iCs/>
          <w:sz w:val="18"/>
          <w:szCs w:val="18"/>
        </w:rPr>
        <w:t xml:space="preserve"> </w:t>
      </w:r>
      <w:r>
        <w:rPr>
          <w:noProof/>
        </w:rPr>
        <w:lastRenderedPageBreak/>
        <w:drawing>
          <wp:inline distT="0" distB="0" distL="0" distR="0" wp14:anchorId="17346E35" wp14:editId="2D48F21B">
            <wp:extent cx="5648325" cy="7972425"/>
            <wp:effectExtent l="19050" t="19050" r="28575" b="28575"/>
            <wp:docPr id="204266632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666325" name=""/>
                    <pic:cNvPicPr/>
                  </pic:nvPicPr>
                  <pic:blipFill>
                    <a:blip r:embed="rId39"/>
                    <a:stretch>
                      <a:fillRect/>
                    </a:stretch>
                  </pic:blipFill>
                  <pic:spPr>
                    <a:xfrm>
                      <a:off x="0" y="0"/>
                      <a:ext cx="5648325" cy="7972425"/>
                    </a:xfrm>
                    <a:prstGeom prst="rect">
                      <a:avLst/>
                    </a:prstGeom>
                    <a:ln>
                      <a:solidFill>
                        <a:schemeClr val="tx1"/>
                      </a:solidFill>
                    </a:ln>
                  </pic:spPr>
                </pic:pic>
              </a:graphicData>
            </a:graphic>
          </wp:inline>
        </w:drawing>
      </w:r>
      <w:r>
        <w:rPr>
          <w:noProof/>
        </w:rPr>
        <w:lastRenderedPageBreak/>
        <w:drawing>
          <wp:inline distT="0" distB="0" distL="0" distR="0" wp14:anchorId="04570C65" wp14:editId="1EFC9D1F">
            <wp:extent cx="5695950" cy="8048625"/>
            <wp:effectExtent l="19050" t="19050" r="19050" b="28575"/>
            <wp:docPr id="150413995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39950" name=""/>
                    <pic:cNvPicPr/>
                  </pic:nvPicPr>
                  <pic:blipFill>
                    <a:blip r:embed="rId40"/>
                    <a:stretch>
                      <a:fillRect/>
                    </a:stretch>
                  </pic:blipFill>
                  <pic:spPr>
                    <a:xfrm>
                      <a:off x="0" y="0"/>
                      <a:ext cx="5695950" cy="8048625"/>
                    </a:xfrm>
                    <a:prstGeom prst="rect">
                      <a:avLst/>
                    </a:prstGeom>
                    <a:ln>
                      <a:solidFill>
                        <a:schemeClr val="tx1"/>
                      </a:solidFill>
                    </a:ln>
                  </pic:spPr>
                </pic:pic>
              </a:graphicData>
            </a:graphic>
          </wp:inline>
        </w:drawing>
      </w:r>
      <w:r>
        <w:rPr>
          <w:rFonts w:ascii="Arial" w:hAnsi="Arial" w:cs="Arial"/>
          <w:i/>
          <w:iCs/>
          <w:sz w:val="18"/>
          <w:szCs w:val="18"/>
        </w:rPr>
        <w:t xml:space="preserve"> </w:t>
      </w:r>
      <w:r>
        <w:rPr>
          <w:noProof/>
        </w:rPr>
        <w:lastRenderedPageBreak/>
        <w:drawing>
          <wp:inline distT="0" distB="0" distL="0" distR="0" wp14:anchorId="408AC1E0" wp14:editId="02659E8B">
            <wp:extent cx="5686425" cy="7915275"/>
            <wp:effectExtent l="19050" t="19050" r="28575" b="28575"/>
            <wp:docPr id="20974549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454912" name=""/>
                    <pic:cNvPicPr/>
                  </pic:nvPicPr>
                  <pic:blipFill>
                    <a:blip r:embed="rId41"/>
                    <a:stretch>
                      <a:fillRect/>
                    </a:stretch>
                  </pic:blipFill>
                  <pic:spPr>
                    <a:xfrm>
                      <a:off x="0" y="0"/>
                      <a:ext cx="5686425" cy="7915275"/>
                    </a:xfrm>
                    <a:prstGeom prst="rect">
                      <a:avLst/>
                    </a:prstGeom>
                    <a:ln>
                      <a:solidFill>
                        <a:schemeClr val="tx1"/>
                      </a:solidFill>
                    </a:ln>
                  </pic:spPr>
                </pic:pic>
              </a:graphicData>
            </a:graphic>
          </wp:inline>
        </w:drawing>
      </w:r>
      <w:r>
        <w:rPr>
          <w:rFonts w:ascii="Arial" w:hAnsi="Arial" w:cs="Arial"/>
          <w:i/>
          <w:iCs/>
          <w:sz w:val="18"/>
          <w:szCs w:val="18"/>
        </w:rPr>
        <w:t xml:space="preserve"> </w:t>
      </w:r>
      <w:r>
        <w:rPr>
          <w:noProof/>
        </w:rPr>
        <w:lastRenderedPageBreak/>
        <w:drawing>
          <wp:inline distT="0" distB="0" distL="0" distR="0" wp14:anchorId="371BD54D" wp14:editId="36C37A44">
            <wp:extent cx="5686425" cy="7991475"/>
            <wp:effectExtent l="19050" t="19050" r="28575" b="28575"/>
            <wp:docPr id="114907629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76297" name=""/>
                    <pic:cNvPicPr/>
                  </pic:nvPicPr>
                  <pic:blipFill>
                    <a:blip r:embed="rId42"/>
                    <a:stretch>
                      <a:fillRect/>
                    </a:stretch>
                  </pic:blipFill>
                  <pic:spPr>
                    <a:xfrm>
                      <a:off x="0" y="0"/>
                      <a:ext cx="5686425" cy="7991475"/>
                    </a:xfrm>
                    <a:prstGeom prst="rect">
                      <a:avLst/>
                    </a:prstGeom>
                    <a:ln>
                      <a:solidFill>
                        <a:schemeClr val="tx1"/>
                      </a:solidFill>
                    </a:ln>
                  </pic:spPr>
                </pic:pic>
              </a:graphicData>
            </a:graphic>
          </wp:inline>
        </w:drawing>
      </w:r>
      <w:r>
        <w:rPr>
          <w:rFonts w:ascii="Arial" w:hAnsi="Arial" w:cs="Arial"/>
          <w:i/>
          <w:iCs/>
          <w:sz w:val="18"/>
          <w:szCs w:val="18"/>
        </w:rPr>
        <w:t xml:space="preserve"> </w:t>
      </w:r>
      <w:r>
        <w:rPr>
          <w:noProof/>
        </w:rPr>
        <w:lastRenderedPageBreak/>
        <w:drawing>
          <wp:inline distT="0" distB="0" distL="0" distR="0" wp14:anchorId="64B17D2C" wp14:editId="02E84E57">
            <wp:extent cx="5648325" cy="8029575"/>
            <wp:effectExtent l="19050" t="19050" r="28575" b="28575"/>
            <wp:docPr id="159887793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77933" name=""/>
                    <pic:cNvPicPr/>
                  </pic:nvPicPr>
                  <pic:blipFill>
                    <a:blip r:embed="rId43"/>
                    <a:stretch>
                      <a:fillRect/>
                    </a:stretch>
                  </pic:blipFill>
                  <pic:spPr>
                    <a:xfrm>
                      <a:off x="0" y="0"/>
                      <a:ext cx="5648325" cy="8029575"/>
                    </a:xfrm>
                    <a:prstGeom prst="rect">
                      <a:avLst/>
                    </a:prstGeom>
                    <a:ln>
                      <a:solidFill>
                        <a:schemeClr val="tx1"/>
                      </a:solidFill>
                    </a:ln>
                  </pic:spPr>
                </pic:pic>
              </a:graphicData>
            </a:graphic>
          </wp:inline>
        </w:drawing>
      </w:r>
      <w:r>
        <w:rPr>
          <w:rFonts w:ascii="Arial" w:hAnsi="Arial" w:cs="Arial"/>
          <w:i/>
          <w:iCs/>
          <w:sz w:val="18"/>
          <w:szCs w:val="18"/>
        </w:rPr>
        <w:t xml:space="preserve"> </w:t>
      </w:r>
      <w:r>
        <w:rPr>
          <w:noProof/>
        </w:rPr>
        <w:lastRenderedPageBreak/>
        <w:drawing>
          <wp:inline distT="0" distB="0" distL="0" distR="0" wp14:anchorId="7CB7C396" wp14:editId="7E9FB47B">
            <wp:extent cx="5705475" cy="8020050"/>
            <wp:effectExtent l="19050" t="19050" r="28575" b="19050"/>
            <wp:docPr id="197630295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02959" name=""/>
                    <pic:cNvPicPr/>
                  </pic:nvPicPr>
                  <pic:blipFill>
                    <a:blip r:embed="rId44"/>
                    <a:stretch>
                      <a:fillRect/>
                    </a:stretch>
                  </pic:blipFill>
                  <pic:spPr>
                    <a:xfrm>
                      <a:off x="0" y="0"/>
                      <a:ext cx="5705475" cy="8020050"/>
                    </a:xfrm>
                    <a:prstGeom prst="rect">
                      <a:avLst/>
                    </a:prstGeom>
                    <a:ln>
                      <a:solidFill>
                        <a:schemeClr val="tx1"/>
                      </a:solidFill>
                    </a:ln>
                  </pic:spPr>
                </pic:pic>
              </a:graphicData>
            </a:graphic>
          </wp:inline>
        </w:drawing>
      </w:r>
    </w:p>
    <w:sectPr w:rsidR="00F15A8A" w:rsidRPr="007801A8" w:rsidSect="00454DC5">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849621" w14:textId="77777777" w:rsidR="00E92BAF" w:rsidRDefault="00E92BAF" w:rsidP="0072562C">
      <w:pPr>
        <w:spacing w:after="0" w:line="240" w:lineRule="auto"/>
      </w:pPr>
      <w:r>
        <w:separator/>
      </w:r>
    </w:p>
  </w:endnote>
  <w:endnote w:type="continuationSeparator" w:id="0">
    <w:p w14:paraId="4410C48E" w14:textId="77777777" w:rsidR="00E92BAF" w:rsidRDefault="00E92BAF" w:rsidP="007256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5125970"/>
      <w:docPartObj>
        <w:docPartGallery w:val="Page Numbers (Bottom of Page)"/>
        <w:docPartUnique/>
      </w:docPartObj>
    </w:sdtPr>
    <w:sdtContent>
      <w:p w14:paraId="659C10A6" w14:textId="77777777" w:rsidR="00454DC5" w:rsidRDefault="00AD34CC">
        <w:pPr>
          <w:pStyle w:val="AltBilgi"/>
          <w:jc w:val="right"/>
        </w:pPr>
        <w:r>
          <w:fldChar w:fldCharType="begin"/>
        </w:r>
        <w:r>
          <w:instrText xml:space="preserve"> PAGE   \* MERGEFORMAT </w:instrText>
        </w:r>
        <w:r>
          <w:fldChar w:fldCharType="separate"/>
        </w:r>
        <w:r w:rsidR="00251FE6">
          <w:rPr>
            <w:noProof/>
          </w:rPr>
          <w:t>i</w:t>
        </w:r>
        <w:r>
          <w:rPr>
            <w:noProof/>
          </w:rPr>
          <w:fldChar w:fldCharType="end"/>
        </w:r>
      </w:p>
    </w:sdtContent>
  </w:sdt>
  <w:p w14:paraId="2F37A14C" w14:textId="77777777" w:rsidR="00994C48" w:rsidRDefault="00994C48">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5F20C8" w14:textId="77777777" w:rsidR="00E92BAF" w:rsidRDefault="00E92BAF" w:rsidP="0072562C">
      <w:pPr>
        <w:spacing w:after="0" w:line="240" w:lineRule="auto"/>
      </w:pPr>
      <w:r>
        <w:separator/>
      </w:r>
    </w:p>
  </w:footnote>
  <w:footnote w:type="continuationSeparator" w:id="0">
    <w:p w14:paraId="34BA545D" w14:textId="77777777" w:rsidR="00E92BAF" w:rsidRDefault="00E92BAF" w:rsidP="007256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C344E9" w14:textId="77777777" w:rsidR="0072562C" w:rsidRDefault="00000000">
    <w:pPr>
      <w:pStyle w:val="stBilgi"/>
    </w:pPr>
    <w:r>
      <w:rPr>
        <w:noProof/>
      </w:rPr>
      <w:pict w14:anchorId="0ACEC7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15434969" o:spid="_x0000_s1041" type="#_x0000_t75" style="position:absolute;margin-left:0;margin-top:0;width:595.2pt;height:837.85pt;z-index:-251657216;mso-position-horizontal:center;mso-position-horizontal-relative:margin;mso-position-vertical:center;mso-position-vertical-relative:margin" o:allowincell="f">
          <v:imagedata r:id="rId1" o:title="Ayıklanan Başlıksız Sayfalar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5436E3" w14:textId="77777777" w:rsidR="0072562C" w:rsidRPr="00994C48" w:rsidRDefault="00000000" w:rsidP="004909FD">
    <w:pPr>
      <w:rPr>
        <w:i/>
        <w:iCs/>
      </w:rPr>
    </w:pPr>
    <w:r>
      <w:rPr>
        <w:noProof/>
      </w:rPr>
      <w:pict w14:anchorId="39C285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15434970" o:spid="_x0000_s1042" type="#_x0000_t75" style="position:absolute;margin-left:0;margin-top:0;width:595.2pt;height:837.85pt;z-index:-251656192;mso-position-horizontal:center;mso-position-horizontal-relative:margin;mso-position-vertical:center;mso-position-vertical-relative:margin" o:allowincell="f">
          <v:imagedata r:id="rId1" o:title="Ayıklanan Başlıksız Sayfalar2"/>
          <w10:wrap anchorx="margin" anchory="margin"/>
        </v:shape>
      </w:pict>
    </w:r>
    <w:r w:rsidR="00994C48">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062524" w14:textId="77777777" w:rsidR="0072562C" w:rsidRDefault="00000000">
    <w:pPr>
      <w:pStyle w:val="stBilgi"/>
    </w:pPr>
    <w:r>
      <w:rPr>
        <w:noProof/>
      </w:rPr>
      <w:pict w14:anchorId="768BA6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15434968" o:spid="_x0000_s1040" type="#_x0000_t75" style="position:absolute;margin-left:0;margin-top:0;width:595.2pt;height:837.85pt;z-index:-251658240;mso-position-horizontal:center;mso-position-horizontal-relative:margin;mso-position-vertical:center;mso-position-vertical-relative:margin" o:allowincell="f">
          <v:imagedata r:id="rId1" o:title="Ayıklanan Başlıksız Sayfalar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E782BA0"/>
    <w:multiLevelType w:val="multilevel"/>
    <w:tmpl w:val="9DF42E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BA05EAA"/>
    <w:multiLevelType w:val="multilevel"/>
    <w:tmpl w:val="B6427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2E35A2C"/>
    <w:multiLevelType w:val="hybridMultilevel"/>
    <w:tmpl w:val="1D2C983E"/>
    <w:lvl w:ilvl="0" w:tplc="867E1BEE">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470B4533"/>
    <w:multiLevelType w:val="multilevel"/>
    <w:tmpl w:val="08305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9951640"/>
    <w:multiLevelType w:val="multilevel"/>
    <w:tmpl w:val="C224686A"/>
    <w:lvl w:ilvl="0">
      <w:start w:val="1"/>
      <w:numFmt w:val="decimal"/>
      <w:lvlText w:val="%1."/>
      <w:lvlJc w:val="left"/>
      <w:pPr>
        <w:ind w:left="720" w:hanging="360"/>
      </w:pPr>
      <w:rPr>
        <w:rFonts w:hint="default"/>
        <w:b/>
        <w:bCs/>
      </w:rPr>
    </w:lvl>
    <w:lvl w:ilvl="1">
      <w:start w:val="1"/>
      <w:numFmt w:val="decimal"/>
      <w:isLgl/>
      <w:lvlText w:val="%1.%2"/>
      <w:lvlJc w:val="left"/>
      <w:pPr>
        <w:ind w:left="1080" w:hanging="360"/>
      </w:pPr>
      <w:rPr>
        <w:rFonts w:hint="default"/>
        <w:b/>
        <w:bCs/>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5" w15:restartNumberingAfterBreak="0">
    <w:nsid w:val="7F860A45"/>
    <w:multiLevelType w:val="multilevel"/>
    <w:tmpl w:val="33C0A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FBC1AA9"/>
    <w:multiLevelType w:val="hybridMultilevel"/>
    <w:tmpl w:val="59DCE1E2"/>
    <w:lvl w:ilvl="0" w:tplc="5D5CFAC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2130007005">
    <w:abstractNumId w:val="2"/>
  </w:num>
  <w:num w:numId="2" w16cid:durableId="752896514">
    <w:abstractNumId w:val="4"/>
  </w:num>
  <w:num w:numId="3" w16cid:durableId="1380089348">
    <w:abstractNumId w:val="6"/>
  </w:num>
  <w:num w:numId="4" w16cid:durableId="1455948591">
    <w:abstractNumId w:val="0"/>
  </w:num>
  <w:num w:numId="5" w16cid:durableId="1307587211">
    <w:abstractNumId w:val="1"/>
  </w:num>
  <w:num w:numId="6" w16cid:durableId="1014645794">
    <w:abstractNumId w:val="5"/>
  </w:num>
  <w:num w:numId="7" w16cid:durableId="20101847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562C"/>
    <w:rsid w:val="000155F7"/>
    <w:rsid w:val="0002486F"/>
    <w:rsid w:val="00035324"/>
    <w:rsid w:val="00035CE2"/>
    <w:rsid w:val="00040A1B"/>
    <w:rsid w:val="00046AA7"/>
    <w:rsid w:val="000544ED"/>
    <w:rsid w:val="000551FD"/>
    <w:rsid w:val="00065437"/>
    <w:rsid w:val="00066F92"/>
    <w:rsid w:val="00067BC4"/>
    <w:rsid w:val="0008095D"/>
    <w:rsid w:val="00081B33"/>
    <w:rsid w:val="000840AE"/>
    <w:rsid w:val="00084B88"/>
    <w:rsid w:val="00092B3D"/>
    <w:rsid w:val="000A0C48"/>
    <w:rsid w:val="000B2EAC"/>
    <w:rsid w:val="000B7654"/>
    <w:rsid w:val="000C2F45"/>
    <w:rsid w:val="000C76A2"/>
    <w:rsid w:val="000F0A43"/>
    <w:rsid w:val="000F4F18"/>
    <w:rsid w:val="00104D6B"/>
    <w:rsid w:val="001066AD"/>
    <w:rsid w:val="0011012B"/>
    <w:rsid w:val="00115AD4"/>
    <w:rsid w:val="0011774D"/>
    <w:rsid w:val="0012387D"/>
    <w:rsid w:val="0014147A"/>
    <w:rsid w:val="00142B44"/>
    <w:rsid w:val="00154EA5"/>
    <w:rsid w:val="00156D0F"/>
    <w:rsid w:val="00161788"/>
    <w:rsid w:val="00167101"/>
    <w:rsid w:val="001968BC"/>
    <w:rsid w:val="001A5696"/>
    <w:rsid w:val="001B1554"/>
    <w:rsid w:val="001B233B"/>
    <w:rsid w:val="001C099B"/>
    <w:rsid w:val="001C5D6E"/>
    <w:rsid w:val="001D3B86"/>
    <w:rsid w:val="001D4B3A"/>
    <w:rsid w:val="001E0116"/>
    <w:rsid w:val="001F2B10"/>
    <w:rsid w:val="001F5D0D"/>
    <w:rsid w:val="001F61AC"/>
    <w:rsid w:val="0020077E"/>
    <w:rsid w:val="00200AD9"/>
    <w:rsid w:val="00200AF6"/>
    <w:rsid w:val="00214768"/>
    <w:rsid w:val="00215099"/>
    <w:rsid w:val="00222568"/>
    <w:rsid w:val="002234DC"/>
    <w:rsid w:val="00230E04"/>
    <w:rsid w:val="002348D0"/>
    <w:rsid w:val="00245758"/>
    <w:rsid w:val="00246795"/>
    <w:rsid w:val="00246D60"/>
    <w:rsid w:val="00251FE6"/>
    <w:rsid w:val="002548F3"/>
    <w:rsid w:val="00265511"/>
    <w:rsid w:val="0026730A"/>
    <w:rsid w:val="00267F15"/>
    <w:rsid w:val="00270908"/>
    <w:rsid w:val="00280B37"/>
    <w:rsid w:val="002864CC"/>
    <w:rsid w:val="002B4E35"/>
    <w:rsid w:val="002B7E4E"/>
    <w:rsid w:val="002C43C7"/>
    <w:rsid w:val="002D1E45"/>
    <w:rsid w:val="002D5103"/>
    <w:rsid w:val="002E5FA4"/>
    <w:rsid w:val="002E7176"/>
    <w:rsid w:val="002F2C35"/>
    <w:rsid w:val="002F459F"/>
    <w:rsid w:val="002F4B1F"/>
    <w:rsid w:val="002F5C27"/>
    <w:rsid w:val="002F68B6"/>
    <w:rsid w:val="00302AC6"/>
    <w:rsid w:val="00305481"/>
    <w:rsid w:val="0031078C"/>
    <w:rsid w:val="0031573C"/>
    <w:rsid w:val="00316E5D"/>
    <w:rsid w:val="00320ECD"/>
    <w:rsid w:val="00330614"/>
    <w:rsid w:val="0033411C"/>
    <w:rsid w:val="003415E7"/>
    <w:rsid w:val="00341C7B"/>
    <w:rsid w:val="00362B7E"/>
    <w:rsid w:val="00370262"/>
    <w:rsid w:val="003708E6"/>
    <w:rsid w:val="00372011"/>
    <w:rsid w:val="00375C4C"/>
    <w:rsid w:val="003760F2"/>
    <w:rsid w:val="00376B34"/>
    <w:rsid w:val="003850FF"/>
    <w:rsid w:val="003C1800"/>
    <w:rsid w:val="003C40BB"/>
    <w:rsid w:val="003D0BF7"/>
    <w:rsid w:val="003D42BF"/>
    <w:rsid w:val="003E01C1"/>
    <w:rsid w:val="003E0CB2"/>
    <w:rsid w:val="003E2BBB"/>
    <w:rsid w:val="003F597C"/>
    <w:rsid w:val="00406E73"/>
    <w:rsid w:val="004141F5"/>
    <w:rsid w:val="0041558D"/>
    <w:rsid w:val="00416950"/>
    <w:rsid w:val="0043486C"/>
    <w:rsid w:val="00445045"/>
    <w:rsid w:val="004502D5"/>
    <w:rsid w:val="00452B85"/>
    <w:rsid w:val="00454DC5"/>
    <w:rsid w:val="004909FD"/>
    <w:rsid w:val="00490DC3"/>
    <w:rsid w:val="00492103"/>
    <w:rsid w:val="00497715"/>
    <w:rsid w:val="004A0BAA"/>
    <w:rsid w:val="004A0C05"/>
    <w:rsid w:val="004A14B3"/>
    <w:rsid w:val="004A6922"/>
    <w:rsid w:val="004B5347"/>
    <w:rsid w:val="004C0A97"/>
    <w:rsid w:val="004C368B"/>
    <w:rsid w:val="004C4EBB"/>
    <w:rsid w:val="004D0F1C"/>
    <w:rsid w:val="004D4873"/>
    <w:rsid w:val="004E1D7D"/>
    <w:rsid w:val="004E4406"/>
    <w:rsid w:val="004E44D7"/>
    <w:rsid w:val="004E4E79"/>
    <w:rsid w:val="00502C91"/>
    <w:rsid w:val="005114ED"/>
    <w:rsid w:val="00512332"/>
    <w:rsid w:val="005247AD"/>
    <w:rsid w:val="00532943"/>
    <w:rsid w:val="0053768F"/>
    <w:rsid w:val="00554AAC"/>
    <w:rsid w:val="00563EE0"/>
    <w:rsid w:val="00566B9E"/>
    <w:rsid w:val="0056761F"/>
    <w:rsid w:val="00572AE2"/>
    <w:rsid w:val="005777D6"/>
    <w:rsid w:val="00580958"/>
    <w:rsid w:val="005847B7"/>
    <w:rsid w:val="005878B6"/>
    <w:rsid w:val="0059130F"/>
    <w:rsid w:val="005930AC"/>
    <w:rsid w:val="005978FA"/>
    <w:rsid w:val="005A06D6"/>
    <w:rsid w:val="005A59AC"/>
    <w:rsid w:val="005B0AF9"/>
    <w:rsid w:val="005B25ED"/>
    <w:rsid w:val="005C38D2"/>
    <w:rsid w:val="005C4DF9"/>
    <w:rsid w:val="005C559B"/>
    <w:rsid w:val="005C7FC0"/>
    <w:rsid w:val="005D1678"/>
    <w:rsid w:val="005D6FBB"/>
    <w:rsid w:val="005E4700"/>
    <w:rsid w:val="005E6FCE"/>
    <w:rsid w:val="005F05AA"/>
    <w:rsid w:val="005F1EA4"/>
    <w:rsid w:val="005F73C7"/>
    <w:rsid w:val="0061165C"/>
    <w:rsid w:val="00616178"/>
    <w:rsid w:val="00616EA0"/>
    <w:rsid w:val="00621D15"/>
    <w:rsid w:val="00624476"/>
    <w:rsid w:val="00626768"/>
    <w:rsid w:val="006412A2"/>
    <w:rsid w:val="00642FDF"/>
    <w:rsid w:val="00643B64"/>
    <w:rsid w:val="006448F2"/>
    <w:rsid w:val="006513C8"/>
    <w:rsid w:val="00652751"/>
    <w:rsid w:val="006529B6"/>
    <w:rsid w:val="0066060A"/>
    <w:rsid w:val="00660D26"/>
    <w:rsid w:val="00664260"/>
    <w:rsid w:val="00666126"/>
    <w:rsid w:val="00671B8F"/>
    <w:rsid w:val="006734A4"/>
    <w:rsid w:val="00683F97"/>
    <w:rsid w:val="006A2EC6"/>
    <w:rsid w:val="006B20A1"/>
    <w:rsid w:val="006C0DB9"/>
    <w:rsid w:val="006D452B"/>
    <w:rsid w:val="006E09F2"/>
    <w:rsid w:val="006E0A44"/>
    <w:rsid w:val="006E1A4F"/>
    <w:rsid w:val="006F4BCA"/>
    <w:rsid w:val="006F5712"/>
    <w:rsid w:val="006F697F"/>
    <w:rsid w:val="00700061"/>
    <w:rsid w:val="007026DC"/>
    <w:rsid w:val="00702851"/>
    <w:rsid w:val="0072562C"/>
    <w:rsid w:val="007256E2"/>
    <w:rsid w:val="0072637D"/>
    <w:rsid w:val="00730316"/>
    <w:rsid w:val="00736077"/>
    <w:rsid w:val="00752E9D"/>
    <w:rsid w:val="00762296"/>
    <w:rsid w:val="00764EAB"/>
    <w:rsid w:val="0077021D"/>
    <w:rsid w:val="007801A8"/>
    <w:rsid w:val="00796643"/>
    <w:rsid w:val="007A0CA6"/>
    <w:rsid w:val="007B2B42"/>
    <w:rsid w:val="007B6D1D"/>
    <w:rsid w:val="007C659D"/>
    <w:rsid w:val="007D1BE5"/>
    <w:rsid w:val="007D2574"/>
    <w:rsid w:val="007D4A25"/>
    <w:rsid w:val="007F3E73"/>
    <w:rsid w:val="007F565A"/>
    <w:rsid w:val="007F71BB"/>
    <w:rsid w:val="007F7837"/>
    <w:rsid w:val="00817321"/>
    <w:rsid w:val="008230D5"/>
    <w:rsid w:val="0082315D"/>
    <w:rsid w:val="0083529C"/>
    <w:rsid w:val="008374C0"/>
    <w:rsid w:val="00851157"/>
    <w:rsid w:val="00854A32"/>
    <w:rsid w:val="00855FF5"/>
    <w:rsid w:val="0085723B"/>
    <w:rsid w:val="00861412"/>
    <w:rsid w:val="00862E79"/>
    <w:rsid w:val="00863D48"/>
    <w:rsid w:val="00865168"/>
    <w:rsid w:val="00871DDC"/>
    <w:rsid w:val="0087268D"/>
    <w:rsid w:val="00873869"/>
    <w:rsid w:val="00874495"/>
    <w:rsid w:val="008944E9"/>
    <w:rsid w:val="008974F9"/>
    <w:rsid w:val="008A0D95"/>
    <w:rsid w:val="008A3E69"/>
    <w:rsid w:val="008B0E5C"/>
    <w:rsid w:val="008B1ABF"/>
    <w:rsid w:val="008B26E8"/>
    <w:rsid w:val="008B2BB2"/>
    <w:rsid w:val="008B4805"/>
    <w:rsid w:val="008C17D2"/>
    <w:rsid w:val="008C470B"/>
    <w:rsid w:val="008C7AFE"/>
    <w:rsid w:val="008D1D81"/>
    <w:rsid w:val="008D4DED"/>
    <w:rsid w:val="008D7126"/>
    <w:rsid w:val="008E4746"/>
    <w:rsid w:val="008E4CC8"/>
    <w:rsid w:val="008F609A"/>
    <w:rsid w:val="00901904"/>
    <w:rsid w:val="00903646"/>
    <w:rsid w:val="00915321"/>
    <w:rsid w:val="00917527"/>
    <w:rsid w:val="00920B4B"/>
    <w:rsid w:val="00926CDF"/>
    <w:rsid w:val="00931819"/>
    <w:rsid w:val="00932137"/>
    <w:rsid w:val="00933BCF"/>
    <w:rsid w:val="00933FD0"/>
    <w:rsid w:val="00935E63"/>
    <w:rsid w:val="00947394"/>
    <w:rsid w:val="00950785"/>
    <w:rsid w:val="00953D1B"/>
    <w:rsid w:val="00955A60"/>
    <w:rsid w:val="009700B2"/>
    <w:rsid w:val="00974FD8"/>
    <w:rsid w:val="009815D8"/>
    <w:rsid w:val="00994C48"/>
    <w:rsid w:val="00995E69"/>
    <w:rsid w:val="009A1CF8"/>
    <w:rsid w:val="009A6111"/>
    <w:rsid w:val="009B2B43"/>
    <w:rsid w:val="009B2DC3"/>
    <w:rsid w:val="009C1A60"/>
    <w:rsid w:val="009C39AE"/>
    <w:rsid w:val="009C7648"/>
    <w:rsid w:val="009D302E"/>
    <w:rsid w:val="009D3E73"/>
    <w:rsid w:val="009E0144"/>
    <w:rsid w:val="009E09E2"/>
    <w:rsid w:val="009F0B4F"/>
    <w:rsid w:val="009F2DCB"/>
    <w:rsid w:val="00A05103"/>
    <w:rsid w:val="00A064C5"/>
    <w:rsid w:val="00A06F24"/>
    <w:rsid w:val="00A11D78"/>
    <w:rsid w:val="00A12AA1"/>
    <w:rsid w:val="00A13F5B"/>
    <w:rsid w:val="00A21D51"/>
    <w:rsid w:val="00A2204C"/>
    <w:rsid w:val="00A228F1"/>
    <w:rsid w:val="00A23904"/>
    <w:rsid w:val="00A313B6"/>
    <w:rsid w:val="00A35BF4"/>
    <w:rsid w:val="00A421EE"/>
    <w:rsid w:val="00A455C7"/>
    <w:rsid w:val="00A52D07"/>
    <w:rsid w:val="00A6064E"/>
    <w:rsid w:val="00A61963"/>
    <w:rsid w:val="00A66A24"/>
    <w:rsid w:val="00A858E4"/>
    <w:rsid w:val="00A928A8"/>
    <w:rsid w:val="00A95DED"/>
    <w:rsid w:val="00AD34CC"/>
    <w:rsid w:val="00AD3D34"/>
    <w:rsid w:val="00AD43CF"/>
    <w:rsid w:val="00AE42E8"/>
    <w:rsid w:val="00AE5ACC"/>
    <w:rsid w:val="00AF09D3"/>
    <w:rsid w:val="00B0268A"/>
    <w:rsid w:val="00B07269"/>
    <w:rsid w:val="00B1061A"/>
    <w:rsid w:val="00B1150B"/>
    <w:rsid w:val="00B1241C"/>
    <w:rsid w:val="00B15CFE"/>
    <w:rsid w:val="00B21164"/>
    <w:rsid w:val="00B232A5"/>
    <w:rsid w:val="00B234B3"/>
    <w:rsid w:val="00B23D09"/>
    <w:rsid w:val="00B24920"/>
    <w:rsid w:val="00B25605"/>
    <w:rsid w:val="00B3354B"/>
    <w:rsid w:val="00B4071B"/>
    <w:rsid w:val="00B40CFA"/>
    <w:rsid w:val="00B438E0"/>
    <w:rsid w:val="00B43C8C"/>
    <w:rsid w:val="00B461DE"/>
    <w:rsid w:val="00B5245E"/>
    <w:rsid w:val="00B67EF6"/>
    <w:rsid w:val="00B80375"/>
    <w:rsid w:val="00B80616"/>
    <w:rsid w:val="00B80664"/>
    <w:rsid w:val="00B81842"/>
    <w:rsid w:val="00B82FA3"/>
    <w:rsid w:val="00B83673"/>
    <w:rsid w:val="00B873FE"/>
    <w:rsid w:val="00B93108"/>
    <w:rsid w:val="00BA2DD9"/>
    <w:rsid w:val="00BA6AE8"/>
    <w:rsid w:val="00BB0556"/>
    <w:rsid w:val="00BC41F9"/>
    <w:rsid w:val="00BC46DC"/>
    <w:rsid w:val="00BD0AA5"/>
    <w:rsid w:val="00BD5AF9"/>
    <w:rsid w:val="00BE0FB9"/>
    <w:rsid w:val="00BF0692"/>
    <w:rsid w:val="00BF265A"/>
    <w:rsid w:val="00C015A9"/>
    <w:rsid w:val="00C103F7"/>
    <w:rsid w:val="00C11113"/>
    <w:rsid w:val="00C143F1"/>
    <w:rsid w:val="00C20952"/>
    <w:rsid w:val="00C26A72"/>
    <w:rsid w:val="00C26C91"/>
    <w:rsid w:val="00C32CC4"/>
    <w:rsid w:val="00C34809"/>
    <w:rsid w:val="00C4049C"/>
    <w:rsid w:val="00C5422F"/>
    <w:rsid w:val="00C56EB1"/>
    <w:rsid w:val="00C606B2"/>
    <w:rsid w:val="00C651B1"/>
    <w:rsid w:val="00C71B04"/>
    <w:rsid w:val="00C91A7A"/>
    <w:rsid w:val="00C96670"/>
    <w:rsid w:val="00CA17F0"/>
    <w:rsid w:val="00CB275A"/>
    <w:rsid w:val="00CB39A7"/>
    <w:rsid w:val="00CC6046"/>
    <w:rsid w:val="00CD0228"/>
    <w:rsid w:val="00CD5C85"/>
    <w:rsid w:val="00CE389C"/>
    <w:rsid w:val="00CE7FB7"/>
    <w:rsid w:val="00D1189D"/>
    <w:rsid w:val="00D17606"/>
    <w:rsid w:val="00D2254E"/>
    <w:rsid w:val="00D3166A"/>
    <w:rsid w:val="00D33D68"/>
    <w:rsid w:val="00D42987"/>
    <w:rsid w:val="00D456FE"/>
    <w:rsid w:val="00D539F8"/>
    <w:rsid w:val="00D55C00"/>
    <w:rsid w:val="00D6745C"/>
    <w:rsid w:val="00D67718"/>
    <w:rsid w:val="00D70674"/>
    <w:rsid w:val="00D74238"/>
    <w:rsid w:val="00D854FC"/>
    <w:rsid w:val="00D86841"/>
    <w:rsid w:val="00D90E07"/>
    <w:rsid w:val="00D91CF0"/>
    <w:rsid w:val="00D91F15"/>
    <w:rsid w:val="00D92081"/>
    <w:rsid w:val="00D9321F"/>
    <w:rsid w:val="00D9341C"/>
    <w:rsid w:val="00DA322B"/>
    <w:rsid w:val="00DA59A2"/>
    <w:rsid w:val="00DB4813"/>
    <w:rsid w:val="00DB4B27"/>
    <w:rsid w:val="00DB4D77"/>
    <w:rsid w:val="00DB666D"/>
    <w:rsid w:val="00DC09A1"/>
    <w:rsid w:val="00DC3AEF"/>
    <w:rsid w:val="00DC4420"/>
    <w:rsid w:val="00DC699F"/>
    <w:rsid w:val="00DD2CCE"/>
    <w:rsid w:val="00DE2906"/>
    <w:rsid w:val="00DF0D1D"/>
    <w:rsid w:val="00DF63A3"/>
    <w:rsid w:val="00DF7D57"/>
    <w:rsid w:val="00E01B82"/>
    <w:rsid w:val="00E12CBD"/>
    <w:rsid w:val="00E21560"/>
    <w:rsid w:val="00E218E6"/>
    <w:rsid w:val="00E276AD"/>
    <w:rsid w:val="00E27F80"/>
    <w:rsid w:val="00E41AF6"/>
    <w:rsid w:val="00E4447D"/>
    <w:rsid w:val="00E517DF"/>
    <w:rsid w:val="00E5646F"/>
    <w:rsid w:val="00E6295D"/>
    <w:rsid w:val="00E62C41"/>
    <w:rsid w:val="00E707F6"/>
    <w:rsid w:val="00E716A2"/>
    <w:rsid w:val="00E80933"/>
    <w:rsid w:val="00E8510B"/>
    <w:rsid w:val="00E85BA0"/>
    <w:rsid w:val="00E92BAF"/>
    <w:rsid w:val="00E94C9E"/>
    <w:rsid w:val="00E94EC2"/>
    <w:rsid w:val="00EA0737"/>
    <w:rsid w:val="00EB4FDC"/>
    <w:rsid w:val="00EC1D21"/>
    <w:rsid w:val="00ED7151"/>
    <w:rsid w:val="00ED7BF4"/>
    <w:rsid w:val="00EE18DF"/>
    <w:rsid w:val="00EE1D2C"/>
    <w:rsid w:val="00EF0448"/>
    <w:rsid w:val="00EF5473"/>
    <w:rsid w:val="00EF65DE"/>
    <w:rsid w:val="00F15A8A"/>
    <w:rsid w:val="00F2504C"/>
    <w:rsid w:val="00F3079B"/>
    <w:rsid w:val="00F3259E"/>
    <w:rsid w:val="00F33040"/>
    <w:rsid w:val="00F34961"/>
    <w:rsid w:val="00F377F8"/>
    <w:rsid w:val="00F429F4"/>
    <w:rsid w:val="00F6680C"/>
    <w:rsid w:val="00F72A3A"/>
    <w:rsid w:val="00F76BCA"/>
    <w:rsid w:val="00F77518"/>
    <w:rsid w:val="00F8045F"/>
    <w:rsid w:val="00F9588B"/>
    <w:rsid w:val="00F9697C"/>
    <w:rsid w:val="00F97879"/>
    <w:rsid w:val="00FA0AEE"/>
    <w:rsid w:val="00FA1D29"/>
    <w:rsid w:val="00FB48E4"/>
    <w:rsid w:val="00FD26A5"/>
    <w:rsid w:val="00FD658B"/>
    <w:rsid w:val="00FE10D9"/>
    <w:rsid w:val="00FE228F"/>
    <w:rsid w:val="00FE5BD5"/>
    <w:rsid w:val="00FE75E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E78FA5"/>
  <w15:docId w15:val="{6077597E-DD65-4ADC-9128-51D19A7D7E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0B4B"/>
  </w:style>
  <w:style w:type="paragraph" w:styleId="Balk1">
    <w:name w:val="heading 1"/>
    <w:basedOn w:val="Normal"/>
    <w:next w:val="Normal"/>
    <w:link w:val="Balk1Char"/>
    <w:uiPriority w:val="9"/>
    <w:qFormat/>
    <w:rsid w:val="000544ED"/>
    <w:pPr>
      <w:keepNext/>
      <w:keepLines/>
      <w:spacing w:before="480" w:after="0"/>
      <w:outlineLvl w:val="0"/>
    </w:pPr>
    <w:rPr>
      <w:rFonts w:ascii="Arial" w:eastAsiaTheme="majorEastAsia" w:hAnsi="Arial" w:cstheme="majorBidi"/>
      <w:b/>
      <w:bCs/>
      <w:sz w:val="24"/>
      <w:szCs w:val="28"/>
    </w:rPr>
  </w:style>
  <w:style w:type="paragraph" w:styleId="Balk2">
    <w:name w:val="heading 2"/>
    <w:basedOn w:val="Normal"/>
    <w:next w:val="Normal"/>
    <w:link w:val="Balk2Char"/>
    <w:uiPriority w:val="9"/>
    <w:unhideWhenUsed/>
    <w:qFormat/>
    <w:rsid w:val="002B4E35"/>
    <w:pPr>
      <w:keepNext/>
      <w:keepLines/>
      <w:spacing w:before="40" w:after="0"/>
      <w:outlineLvl w:val="1"/>
    </w:pPr>
    <w:rPr>
      <w:rFonts w:ascii="Arial" w:eastAsiaTheme="majorEastAsia" w:hAnsi="Arial" w:cstheme="majorBidi"/>
      <w:b/>
      <w:sz w:val="24"/>
      <w:szCs w:val="26"/>
    </w:rPr>
  </w:style>
  <w:style w:type="paragraph" w:styleId="Balk3">
    <w:name w:val="heading 3"/>
    <w:basedOn w:val="Normal"/>
    <w:next w:val="Normal"/>
    <w:link w:val="Balk3Char"/>
    <w:uiPriority w:val="9"/>
    <w:semiHidden/>
    <w:unhideWhenUsed/>
    <w:qFormat/>
    <w:rsid w:val="00752E9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72562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72562C"/>
  </w:style>
  <w:style w:type="paragraph" w:styleId="AltBilgi">
    <w:name w:val="footer"/>
    <w:basedOn w:val="Normal"/>
    <w:link w:val="AltBilgiChar"/>
    <w:uiPriority w:val="99"/>
    <w:unhideWhenUsed/>
    <w:rsid w:val="0072562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72562C"/>
  </w:style>
  <w:style w:type="paragraph" w:styleId="ListeParagraf">
    <w:name w:val="List Paragraph"/>
    <w:basedOn w:val="Normal"/>
    <w:uiPriority w:val="34"/>
    <w:qFormat/>
    <w:rsid w:val="004909FD"/>
    <w:pPr>
      <w:spacing w:after="200" w:line="276" w:lineRule="auto"/>
      <w:ind w:left="720"/>
      <w:contextualSpacing/>
    </w:pPr>
    <w:rPr>
      <w:rFonts w:ascii="Calibri" w:eastAsia="Calibri" w:hAnsi="Calibri" w:cs="Times New Roman"/>
    </w:rPr>
  </w:style>
  <w:style w:type="character" w:styleId="Gl">
    <w:name w:val="Strong"/>
    <w:uiPriority w:val="22"/>
    <w:qFormat/>
    <w:rsid w:val="00E6295D"/>
    <w:rPr>
      <w:b/>
      <w:bCs/>
    </w:rPr>
  </w:style>
  <w:style w:type="paragraph" w:styleId="BalonMetni">
    <w:name w:val="Balloon Text"/>
    <w:basedOn w:val="Normal"/>
    <w:link w:val="BalonMetniChar"/>
    <w:uiPriority w:val="99"/>
    <w:semiHidden/>
    <w:unhideWhenUsed/>
    <w:rsid w:val="00E6295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6295D"/>
    <w:rPr>
      <w:rFonts w:ascii="Tahoma" w:hAnsi="Tahoma" w:cs="Tahoma"/>
      <w:sz w:val="16"/>
      <w:szCs w:val="16"/>
    </w:rPr>
  </w:style>
  <w:style w:type="character" w:customStyle="1" w:styleId="Balk1Char">
    <w:name w:val="Başlık 1 Char"/>
    <w:basedOn w:val="VarsaylanParagrafYazTipi"/>
    <w:link w:val="Balk1"/>
    <w:uiPriority w:val="9"/>
    <w:rsid w:val="000544ED"/>
    <w:rPr>
      <w:rFonts w:ascii="Arial" w:eastAsiaTheme="majorEastAsia" w:hAnsi="Arial" w:cstheme="majorBidi"/>
      <w:b/>
      <w:bCs/>
      <w:sz w:val="24"/>
      <w:szCs w:val="28"/>
    </w:rPr>
  </w:style>
  <w:style w:type="paragraph" w:styleId="T1">
    <w:name w:val="toc 1"/>
    <w:basedOn w:val="Normal"/>
    <w:next w:val="Normal"/>
    <w:autoRedefine/>
    <w:uiPriority w:val="39"/>
    <w:unhideWhenUsed/>
    <w:rsid w:val="00454DC5"/>
    <w:pPr>
      <w:spacing w:after="100"/>
    </w:pPr>
  </w:style>
  <w:style w:type="character" w:styleId="Kpr">
    <w:name w:val="Hyperlink"/>
    <w:basedOn w:val="VarsaylanParagrafYazTipi"/>
    <w:uiPriority w:val="99"/>
    <w:unhideWhenUsed/>
    <w:rsid w:val="00454DC5"/>
    <w:rPr>
      <w:color w:val="0563C1" w:themeColor="hyperlink"/>
      <w:u w:val="single"/>
    </w:rPr>
  </w:style>
  <w:style w:type="character" w:customStyle="1" w:styleId="Balk2Char">
    <w:name w:val="Başlık 2 Char"/>
    <w:basedOn w:val="VarsaylanParagrafYazTipi"/>
    <w:link w:val="Balk2"/>
    <w:uiPriority w:val="9"/>
    <w:rsid w:val="002B4E35"/>
    <w:rPr>
      <w:rFonts w:ascii="Arial" w:eastAsiaTheme="majorEastAsia" w:hAnsi="Arial" w:cstheme="majorBidi"/>
      <w:b/>
      <w:sz w:val="24"/>
      <w:szCs w:val="26"/>
    </w:rPr>
  </w:style>
  <w:style w:type="paragraph" w:styleId="NormalWeb">
    <w:name w:val="Normal (Web)"/>
    <w:basedOn w:val="Normal"/>
    <w:uiPriority w:val="99"/>
    <w:unhideWhenUsed/>
    <w:rsid w:val="00FE228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T2">
    <w:name w:val="toc 2"/>
    <w:basedOn w:val="Normal"/>
    <w:next w:val="Normal"/>
    <w:autoRedefine/>
    <w:uiPriority w:val="39"/>
    <w:unhideWhenUsed/>
    <w:rsid w:val="002B4E35"/>
    <w:pPr>
      <w:spacing w:after="100"/>
      <w:ind w:left="220"/>
    </w:pPr>
  </w:style>
  <w:style w:type="table" w:styleId="DzTablo1">
    <w:name w:val="Plain Table 1"/>
    <w:basedOn w:val="NormalTablo"/>
    <w:uiPriority w:val="41"/>
    <w:rsid w:val="00D3166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DzTablo3">
    <w:name w:val="Plain Table 3"/>
    <w:basedOn w:val="NormalTablo"/>
    <w:uiPriority w:val="43"/>
    <w:rsid w:val="00D3166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DzTablo4">
    <w:name w:val="Plain Table 4"/>
    <w:basedOn w:val="NormalTablo"/>
    <w:uiPriority w:val="44"/>
    <w:rsid w:val="00D3166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KlavuzTablo1Ak-Vurgu1">
    <w:name w:val="Grid Table 1 Light Accent 1"/>
    <w:basedOn w:val="NormalTablo"/>
    <w:uiPriority w:val="46"/>
    <w:rsid w:val="00D3166A"/>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KlavuzTablo1Ak-Vurgu2">
    <w:name w:val="Grid Table 1 Light Accent 2"/>
    <w:basedOn w:val="NormalTablo"/>
    <w:uiPriority w:val="46"/>
    <w:rsid w:val="00D3166A"/>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KlavuzTablo3">
    <w:name w:val="Grid Table 3"/>
    <w:basedOn w:val="NormalTablo"/>
    <w:uiPriority w:val="48"/>
    <w:rsid w:val="00D3166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KlavuzTablo5Koyu">
    <w:name w:val="Grid Table 5 Dark"/>
    <w:basedOn w:val="NormalTablo"/>
    <w:uiPriority w:val="50"/>
    <w:rsid w:val="00D3166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KlavuzTablo5Koyu-Vurgu3">
    <w:name w:val="Grid Table 5 Dark Accent 3"/>
    <w:basedOn w:val="NormalTablo"/>
    <w:uiPriority w:val="50"/>
    <w:rsid w:val="00D3166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Balk3Char">
    <w:name w:val="Başlık 3 Char"/>
    <w:basedOn w:val="VarsaylanParagrafYazTipi"/>
    <w:link w:val="Balk3"/>
    <w:uiPriority w:val="9"/>
    <w:semiHidden/>
    <w:rsid w:val="00752E9D"/>
    <w:rPr>
      <w:rFonts w:asciiTheme="majorHAnsi" w:eastAsiaTheme="majorEastAsia" w:hAnsiTheme="majorHAnsi" w:cstheme="majorBidi"/>
      <w:color w:val="1F3763" w:themeColor="accent1" w:themeShade="7F"/>
      <w:sz w:val="24"/>
      <w:szCs w:val="24"/>
    </w:rPr>
  </w:style>
  <w:style w:type="table" w:styleId="KlavuzTablo2">
    <w:name w:val="Grid Table 2"/>
    <w:basedOn w:val="NormalTablo"/>
    <w:uiPriority w:val="47"/>
    <w:rsid w:val="00B1241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KlavuzTablo6Renkli">
    <w:name w:val="Grid Table 6 Colorful"/>
    <w:basedOn w:val="NormalTablo"/>
    <w:uiPriority w:val="51"/>
    <w:rsid w:val="00B1241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KlavuzTablo6-Renkli-Vurgu3">
    <w:name w:val="Grid Table 6 Colorful Accent 3"/>
    <w:basedOn w:val="NormalTablo"/>
    <w:uiPriority w:val="51"/>
    <w:rsid w:val="00B1241C"/>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KlavuzuTablo4">
    <w:name w:val="Grid Table 4"/>
    <w:basedOn w:val="NormalTablo"/>
    <w:uiPriority w:val="49"/>
    <w:rsid w:val="00246D6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leftlink">
    <w:name w:val="leftlink"/>
    <w:basedOn w:val="Normal"/>
    <w:rsid w:val="00AF09D3"/>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786840">
      <w:bodyDiv w:val="1"/>
      <w:marLeft w:val="0"/>
      <w:marRight w:val="0"/>
      <w:marTop w:val="0"/>
      <w:marBottom w:val="0"/>
      <w:divBdr>
        <w:top w:val="none" w:sz="0" w:space="0" w:color="auto"/>
        <w:left w:val="none" w:sz="0" w:space="0" w:color="auto"/>
        <w:bottom w:val="none" w:sz="0" w:space="0" w:color="auto"/>
        <w:right w:val="none" w:sz="0" w:space="0" w:color="auto"/>
      </w:divBdr>
    </w:div>
    <w:div w:id="210965817">
      <w:bodyDiv w:val="1"/>
      <w:marLeft w:val="0"/>
      <w:marRight w:val="0"/>
      <w:marTop w:val="0"/>
      <w:marBottom w:val="0"/>
      <w:divBdr>
        <w:top w:val="none" w:sz="0" w:space="0" w:color="auto"/>
        <w:left w:val="none" w:sz="0" w:space="0" w:color="auto"/>
        <w:bottom w:val="none" w:sz="0" w:space="0" w:color="auto"/>
        <w:right w:val="none" w:sz="0" w:space="0" w:color="auto"/>
      </w:divBdr>
    </w:div>
    <w:div w:id="364910541">
      <w:bodyDiv w:val="1"/>
      <w:marLeft w:val="0"/>
      <w:marRight w:val="0"/>
      <w:marTop w:val="0"/>
      <w:marBottom w:val="0"/>
      <w:divBdr>
        <w:top w:val="none" w:sz="0" w:space="0" w:color="auto"/>
        <w:left w:val="none" w:sz="0" w:space="0" w:color="auto"/>
        <w:bottom w:val="none" w:sz="0" w:space="0" w:color="auto"/>
        <w:right w:val="none" w:sz="0" w:space="0" w:color="auto"/>
      </w:divBdr>
    </w:div>
    <w:div w:id="570189546">
      <w:bodyDiv w:val="1"/>
      <w:marLeft w:val="0"/>
      <w:marRight w:val="0"/>
      <w:marTop w:val="0"/>
      <w:marBottom w:val="0"/>
      <w:divBdr>
        <w:top w:val="none" w:sz="0" w:space="0" w:color="auto"/>
        <w:left w:val="none" w:sz="0" w:space="0" w:color="auto"/>
        <w:bottom w:val="none" w:sz="0" w:space="0" w:color="auto"/>
        <w:right w:val="none" w:sz="0" w:space="0" w:color="auto"/>
      </w:divBdr>
    </w:div>
    <w:div w:id="700859335">
      <w:bodyDiv w:val="1"/>
      <w:marLeft w:val="0"/>
      <w:marRight w:val="0"/>
      <w:marTop w:val="0"/>
      <w:marBottom w:val="0"/>
      <w:divBdr>
        <w:top w:val="none" w:sz="0" w:space="0" w:color="auto"/>
        <w:left w:val="none" w:sz="0" w:space="0" w:color="auto"/>
        <w:bottom w:val="none" w:sz="0" w:space="0" w:color="auto"/>
        <w:right w:val="none" w:sz="0" w:space="0" w:color="auto"/>
      </w:divBdr>
    </w:div>
    <w:div w:id="741021533">
      <w:bodyDiv w:val="1"/>
      <w:marLeft w:val="0"/>
      <w:marRight w:val="0"/>
      <w:marTop w:val="0"/>
      <w:marBottom w:val="0"/>
      <w:divBdr>
        <w:top w:val="none" w:sz="0" w:space="0" w:color="auto"/>
        <w:left w:val="none" w:sz="0" w:space="0" w:color="auto"/>
        <w:bottom w:val="none" w:sz="0" w:space="0" w:color="auto"/>
        <w:right w:val="none" w:sz="0" w:space="0" w:color="auto"/>
      </w:divBdr>
    </w:div>
    <w:div w:id="825971610">
      <w:bodyDiv w:val="1"/>
      <w:marLeft w:val="0"/>
      <w:marRight w:val="0"/>
      <w:marTop w:val="0"/>
      <w:marBottom w:val="0"/>
      <w:divBdr>
        <w:top w:val="none" w:sz="0" w:space="0" w:color="auto"/>
        <w:left w:val="none" w:sz="0" w:space="0" w:color="auto"/>
        <w:bottom w:val="none" w:sz="0" w:space="0" w:color="auto"/>
        <w:right w:val="none" w:sz="0" w:space="0" w:color="auto"/>
      </w:divBdr>
    </w:div>
    <w:div w:id="847057792">
      <w:bodyDiv w:val="1"/>
      <w:marLeft w:val="0"/>
      <w:marRight w:val="0"/>
      <w:marTop w:val="0"/>
      <w:marBottom w:val="0"/>
      <w:divBdr>
        <w:top w:val="none" w:sz="0" w:space="0" w:color="auto"/>
        <w:left w:val="none" w:sz="0" w:space="0" w:color="auto"/>
        <w:bottom w:val="none" w:sz="0" w:space="0" w:color="auto"/>
        <w:right w:val="none" w:sz="0" w:space="0" w:color="auto"/>
      </w:divBdr>
    </w:div>
    <w:div w:id="888102980">
      <w:bodyDiv w:val="1"/>
      <w:marLeft w:val="0"/>
      <w:marRight w:val="0"/>
      <w:marTop w:val="0"/>
      <w:marBottom w:val="0"/>
      <w:divBdr>
        <w:top w:val="none" w:sz="0" w:space="0" w:color="auto"/>
        <w:left w:val="none" w:sz="0" w:space="0" w:color="auto"/>
        <w:bottom w:val="none" w:sz="0" w:space="0" w:color="auto"/>
        <w:right w:val="none" w:sz="0" w:space="0" w:color="auto"/>
      </w:divBdr>
      <w:divsChild>
        <w:div w:id="465776337">
          <w:marLeft w:val="0"/>
          <w:marRight w:val="0"/>
          <w:marTop w:val="0"/>
          <w:marBottom w:val="150"/>
          <w:divBdr>
            <w:top w:val="none" w:sz="0" w:space="0" w:color="auto"/>
            <w:left w:val="none" w:sz="0" w:space="0" w:color="auto"/>
            <w:bottom w:val="none" w:sz="0" w:space="0" w:color="auto"/>
            <w:right w:val="none" w:sz="0" w:space="0" w:color="auto"/>
          </w:divBdr>
        </w:div>
      </w:divsChild>
    </w:div>
    <w:div w:id="893589344">
      <w:bodyDiv w:val="1"/>
      <w:marLeft w:val="0"/>
      <w:marRight w:val="0"/>
      <w:marTop w:val="0"/>
      <w:marBottom w:val="0"/>
      <w:divBdr>
        <w:top w:val="none" w:sz="0" w:space="0" w:color="auto"/>
        <w:left w:val="none" w:sz="0" w:space="0" w:color="auto"/>
        <w:bottom w:val="none" w:sz="0" w:space="0" w:color="auto"/>
        <w:right w:val="none" w:sz="0" w:space="0" w:color="auto"/>
      </w:divBdr>
    </w:div>
    <w:div w:id="911696397">
      <w:bodyDiv w:val="1"/>
      <w:marLeft w:val="0"/>
      <w:marRight w:val="0"/>
      <w:marTop w:val="0"/>
      <w:marBottom w:val="0"/>
      <w:divBdr>
        <w:top w:val="none" w:sz="0" w:space="0" w:color="auto"/>
        <w:left w:val="none" w:sz="0" w:space="0" w:color="auto"/>
        <w:bottom w:val="none" w:sz="0" w:space="0" w:color="auto"/>
        <w:right w:val="none" w:sz="0" w:space="0" w:color="auto"/>
      </w:divBdr>
    </w:div>
    <w:div w:id="939721535">
      <w:bodyDiv w:val="1"/>
      <w:marLeft w:val="0"/>
      <w:marRight w:val="0"/>
      <w:marTop w:val="0"/>
      <w:marBottom w:val="0"/>
      <w:divBdr>
        <w:top w:val="none" w:sz="0" w:space="0" w:color="auto"/>
        <w:left w:val="none" w:sz="0" w:space="0" w:color="auto"/>
        <w:bottom w:val="none" w:sz="0" w:space="0" w:color="auto"/>
        <w:right w:val="none" w:sz="0" w:space="0" w:color="auto"/>
      </w:divBdr>
    </w:div>
    <w:div w:id="1060248566">
      <w:bodyDiv w:val="1"/>
      <w:marLeft w:val="0"/>
      <w:marRight w:val="0"/>
      <w:marTop w:val="0"/>
      <w:marBottom w:val="0"/>
      <w:divBdr>
        <w:top w:val="none" w:sz="0" w:space="0" w:color="auto"/>
        <w:left w:val="none" w:sz="0" w:space="0" w:color="auto"/>
        <w:bottom w:val="none" w:sz="0" w:space="0" w:color="auto"/>
        <w:right w:val="none" w:sz="0" w:space="0" w:color="auto"/>
      </w:divBdr>
    </w:div>
    <w:div w:id="1150563845">
      <w:bodyDiv w:val="1"/>
      <w:marLeft w:val="0"/>
      <w:marRight w:val="0"/>
      <w:marTop w:val="0"/>
      <w:marBottom w:val="0"/>
      <w:divBdr>
        <w:top w:val="none" w:sz="0" w:space="0" w:color="auto"/>
        <w:left w:val="none" w:sz="0" w:space="0" w:color="auto"/>
        <w:bottom w:val="none" w:sz="0" w:space="0" w:color="auto"/>
        <w:right w:val="none" w:sz="0" w:space="0" w:color="auto"/>
      </w:divBdr>
    </w:div>
    <w:div w:id="1172183911">
      <w:bodyDiv w:val="1"/>
      <w:marLeft w:val="0"/>
      <w:marRight w:val="0"/>
      <w:marTop w:val="0"/>
      <w:marBottom w:val="0"/>
      <w:divBdr>
        <w:top w:val="none" w:sz="0" w:space="0" w:color="auto"/>
        <w:left w:val="none" w:sz="0" w:space="0" w:color="auto"/>
        <w:bottom w:val="none" w:sz="0" w:space="0" w:color="auto"/>
        <w:right w:val="none" w:sz="0" w:space="0" w:color="auto"/>
      </w:divBdr>
    </w:div>
    <w:div w:id="1172718381">
      <w:bodyDiv w:val="1"/>
      <w:marLeft w:val="0"/>
      <w:marRight w:val="0"/>
      <w:marTop w:val="0"/>
      <w:marBottom w:val="0"/>
      <w:divBdr>
        <w:top w:val="none" w:sz="0" w:space="0" w:color="auto"/>
        <w:left w:val="none" w:sz="0" w:space="0" w:color="auto"/>
        <w:bottom w:val="none" w:sz="0" w:space="0" w:color="auto"/>
        <w:right w:val="none" w:sz="0" w:space="0" w:color="auto"/>
      </w:divBdr>
    </w:div>
    <w:div w:id="1188449711">
      <w:bodyDiv w:val="1"/>
      <w:marLeft w:val="0"/>
      <w:marRight w:val="0"/>
      <w:marTop w:val="0"/>
      <w:marBottom w:val="0"/>
      <w:divBdr>
        <w:top w:val="none" w:sz="0" w:space="0" w:color="auto"/>
        <w:left w:val="none" w:sz="0" w:space="0" w:color="auto"/>
        <w:bottom w:val="none" w:sz="0" w:space="0" w:color="auto"/>
        <w:right w:val="none" w:sz="0" w:space="0" w:color="auto"/>
      </w:divBdr>
    </w:div>
    <w:div w:id="1514346221">
      <w:bodyDiv w:val="1"/>
      <w:marLeft w:val="0"/>
      <w:marRight w:val="0"/>
      <w:marTop w:val="0"/>
      <w:marBottom w:val="0"/>
      <w:divBdr>
        <w:top w:val="none" w:sz="0" w:space="0" w:color="auto"/>
        <w:left w:val="none" w:sz="0" w:space="0" w:color="auto"/>
        <w:bottom w:val="none" w:sz="0" w:space="0" w:color="auto"/>
        <w:right w:val="none" w:sz="0" w:space="0" w:color="auto"/>
      </w:divBdr>
    </w:div>
    <w:div w:id="1548758924">
      <w:bodyDiv w:val="1"/>
      <w:marLeft w:val="0"/>
      <w:marRight w:val="0"/>
      <w:marTop w:val="0"/>
      <w:marBottom w:val="0"/>
      <w:divBdr>
        <w:top w:val="none" w:sz="0" w:space="0" w:color="auto"/>
        <w:left w:val="none" w:sz="0" w:space="0" w:color="auto"/>
        <w:bottom w:val="none" w:sz="0" w:space="0" w:color="auto"/>
        <w:right w:val="none" w:sz="0" w:space="0" w:color="auto"/>
      </w:divBdr>
    </w:div>
    <w:div w:id="1671790021">
      <w:bodyDiv w:val="1"/>
      <w:marLeft w:val="0"/>
      <w:marRight w:val="0"/>
      <w:marTop w:val="0"/>
      <w:marBottom w:val="0"/>
      <w:divBdr>
        <w:top w:val="none" w:sz="0" w:space="0" w:color="auto"/>
        <w:left w:val="none" w:sz="0" w:space="0" w:color="auto"/>
        <w:bottom w:val="none" w:sz="0" w:space="0" w:color="auto"/>
        <w:right w:val="none" w:sz="0" w:space="0" w:color="auto"/>
      </w:divBdr>
    </w:div>
    <w:div w:id="1675263065">
      <w:bodyDiv w:val="1"/>
      <w:marLeft w:val="0"/>
      <w:marRight w:val="0"/>
      <w:marTop w:val="0"/>
      <w:marBottom w:val="0"/>
      <w:divBdr>
        <w:top w:val="none" w:sz="0" w:space="0" w:color="auto"/>
        <w:left w:val="none" w:sz="0" w:space="0" w:color="auto"/>
        <w:bottom w:val="none" w:sz="0" w:space="0" w:color="auto"/>
        <w:right w:val="none" w:sz="0" w:space="0" w:color="auto"/>
      </w:divBdr>
      <w:divsChild>
        <w:div w:id="767579293">
          <w:marLeft w:val="0"/>
          <w:marRight w:val="0"/>
          <w:marTop w:val="0"/>
          <w:marBottom w:val="0"/>
          <w:divBdr>
            <w:top w:val="none" w:sz="0" w:space="0" w:color="auto"/>
            <w:left w:val="none" w:sz="0" w:space="0" w:color="auto"/>
            <w:bottom w:val="none" w:sz="0" w:space="0" w:color="auto"/>
            <w:right w:val="none" w:sz="0" w:space="0" w:color="auto"/>
          </w:divBdr>
        </w:div>
        <w:div w:id="878707465">
          <w:marLeft w:val="0"/>
          <w:marRight w:val="0"/>
          <w:marTop w:val="0"/>
          <w:marBottom w:val="0"/>
          <w:divBdr>
            <w:top w:val="none" w:sz="0" w:space="0" w:color="auto"/>
            <w:left w:val="none" w:sz="0" w:space="0" w:color="auto"/>
            <w:bottom w:val="none" w:sz="0" w:space="0" w:color="auto"/>
            <w:right w:val="none" w:sz="0" w:space="0" w:color="auto"/>
          </w:divBdr>
        </w:div>
        <w:div w:id="2132938736">
          <w:marLeft w:val="0"/>
          <w:marRight w:val="0"/>
          <w:marTop w:val="0"/>
          <w:marBottom w:val="0"/>
          <w:divBdr>
            <w:top w:val="none" w:sz="0" w:space="0" w:color="auto"/>
            <w:left w:val="none" w:sz="0" w:space="0" w:color="auto"/>
            <w:bottom w:val="none" w:sz="0" w:space="0" w:color="auto"/>
            <w:right w:val="none" w:sz="0" w:space="0" w:color="auto"/>
          </w:divBdr>
        </w:div>
      </w:divsChild>
    </w:div>
    <w:div w:id="1772700177">
      <w:bodyDiv w:val="1"/>
      <w:marLeft w:val="0"/>
      <w:marRight w:val="0"/>
      <w:marTop w:val="0"/>
      <w:marBottom w:val="0"/>
      <w:divBdr>
        <w:top w:val="none" w:sz="0" w:space="0" w:color="auto"/>
        <w:left w:val="none" w:sz="0" w:space="0" w:color="auto"/>
        <w:bottom w:val="none" w:sz="0" w:space="0" w:color="auto"/>
        <w:right w:val="none" w:sz="0" w:space="0" w:color="auto"/>
      </w:divBdr>
    </w:div>
    <w:div w:id="1893804846">
      <w:bodyDiv w:val="1"/>
      <w:marLeft w:val="0"/>
      <w:marRight w:val="0"/>
      <w:marTop w:val="0"/>
      <w:marBottom w:val="0"/>
      <w:divBdr>
        <w:top w:val="none" w:sz="0" w:space="0" w:color="auto"/>
        <w:left w:val="none" w:sz="0" w:space="0" w:color="auto"/>
        <w:bottom w:val="none" w:sz="0" w:space="0" w:color="auto"/>
        <w:right w:val="none" w:sz="0" w:space="0" w:color="auto"/>
      </w:divBdr>
    </w:div>
    <w:div w:id="1949072277">
      <w:bodyDiv w:val="1"/>
      <w:marLeft w:val="0"/>
      <w:marRight w:val="0"/>
      <w:marTop w:val="0"/>
      <w:marBottom w:val="0"/>
      <w:divBdr>
        <w:top w:val="none" w:sz="0" w:space="0" w:color="auto"/>
        <w:left w:val="none" w:sz="0" w:space="0" w:color="auto"/>
        <w:bottom w:val="none" w:sz="0" w:space="0" w:color="auto"/>
        <w:right w:val="none" w:sz="0" w:space="0" w:color="auto"/>
      </w:divBdr>
      <w:divsChild>
        <w:div w:id="477262614">
          <w:marLeft w:val="0"/>
          <w:marRight w:val="0"/>
          <w:marTop w:val="0"/>
          <w:marBottom w:val="0"/>
          <w:divBdr>
            <w:top w:val="none" w:sz="0" w:space="0" w:color="auto"/>
            <w:left w:val="none" w:sz="0" w:space="0" w:color="auto"/>
            <w:bottom w:val="none" w:sz="0" w:space="0" w:color="auto"/>
            <w:right w:val="none" w:sz="0" w:space="0" w:color="auto"/>
          </w:divBdr>
        </w:div>
        <w:div w:id="407776465">
          <w:marLeft w:val="0"/>
          <w:marRight w:val="0"/>
          <w:marTop w:val="0"/>
          <w:marBottom w:val="0"/>
          <w:divBdr>
            <w:top w:val="none" w:sz="0" w:space="0" w:color="auto"/>
            <w:left w:val="none" w:sz="0" w:space="0" w:color="auto"/>
            <w:bottom w:val="none" w:sz="0" w:space="0" w:color="auto"/>
            <w:right w:val="none" w:sz="0" w:space="0" w:color="auto"/>
          </w:divBdr>
          <w:divsChild>
            <w:div w:id="1115759145">
              <w:marLeft w:val="0"/>
              <w:marRight w:val="0"/>
              <w:marTop w:val="0"/>
              <w:marBottom w:val="0"/>
              <w:divBdr>
                <w:top w:val="none" w:sz="0" w:space="0" w:color="auto"/>
                <w:left w:val="none" w:sz="0" w:space="0" w:color="auto"/>
                <w:bottom w:val="none" w:sz="0" w:space="0" w:color="auto"/>
                <w:right w:val="none" w:sz="0" w:space="0" w:color="auto"/>
              </w:divBdr>
              <w:divsChild>
                <w:div w:id="285624909">
                  <w:marLeft w:val="0"/>
                  <w:marRight w:val="0"/>
                  <w:marTop w:val="0"/>
                  <w:marBottom w:val="0"/>
                  <w:divBdr>
                    <w:top w:val="none" w:sz="0" w:space="0" w:color="auto"/>
                    <w:left w:val="none" w:sz="0" w:space="0" w:color="auto"/>
                    <w:bottom w:val="none" w:sz="0" w:space="0" w:color="auto"/>
                    <w:right w:val="none" w:sz="0" w:space="0" w:color="auto"/>
                  </w:divBdr>
                </w:div>
                <w:div w:id="82289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421264">
      <w:bodyDiv w:val="1"/>
      <w:marLeft w:val="0"/>
      <w:marRight w:val="0"/>
      <w:marTop w:val="0"/>
      <w:marBottom w:val="0"/>
      <w:divBdr>
        <w:top w:val="none" w:sz="0" w:space="0" w:color="auto"/>
        <w:left w:val="none" w:sz="0" w:space="0" w:color="auto"/>
        <w:bottom w:val="none" w:sz="0" w:space="0" w:color="auto"/>
        <w:right w:val="none" w:sz="0" w:space="0" w:color="auto"/>
      </w:divBdr>
    </w:div>
    <w:div w:id="2026252540">
      <w:bodyDiv w:val="1"/>
      <w:marLeft w:val="0"/>
      <w:marRight w:val="0"/>
      <w:marTop w:val="0"/>
      <w:marBottom w:val="0"/>
      <w:divBdr>
        <w:top w:val="none" w:sz="0" w:space="0" w:color="auto"/>
        <w:left w:val="none" w:sz="0" w:space="0" w:color="auto"/>
        <w:bottom w:val="none" w:sz="0" w:space="0" w:color="auto"/>
        <w:right w:val="none" w:sz="0" w:space="0" w:color="auto"/>
      </w:divBdr>
    </w:div>
    <w:div w:id="2065710669">
      <w:bodyDiv w:val="1"/>
      <w:marLeft w:val="0"/>
      <w:marRight w:val="0"/>
      <w:marTop w:val="0"/>
      <w:marBottom w:val="0"/>
      <w:divBdr>
        <w:top w:val="none" w:sz="0" w:space="0" w:color="auto"/>
        <w:left w:val="none" w:sz="0" w:space="0" w:color="auto"/>
        <w:bottom w:val="none" w:sz="0" w:space="0" w:color="auto"/>
        <w:right w:val="none" w:sz="0" w:space="0" w:color="auto"/>
      </w:divBdr>
    </w:div>
    <w:div w:id="2070418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header" Target="header2.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9EA105-2FBA-40E4-987F-A0A27D772A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TotalTime>
  <Pages>32</Pages>
  <Words>2922</Words>
  <Characters>16661</Characters>
  <Application>Microsoft Office Word</Application>
  <DocSecurity>0</DocSecurity>
  <Lines>138</Lines>
  <Paragraphs>39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19544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Rana Başak Serim</cp:lastModifiedBy>
  <cp:revision>88</cp:revision>
  <cp:lastPrinted>2023-06-21T08:21:00Z</cp:lastPrinted>
  <dcterms:created xsi:type="dcterms:W3CDTF">2023-06-15T14:34:00Z</dcterms:created>
  <dcterms:modified xsi:type="dcterms:W3CDTF">2024-10-14T07:10:00Z</dcterms:modified>
</cp:coreProperties>
</file>